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leftChars="0"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bookmarkStart w:id="0" w:name="_GoBack"/>
      <w:r>
        <w:rPr>
          <w:rFonts w:ascii="Times New Roman" w:hAnsi="Times New Roman" w:eastAsia="方正小标宋简体" w:cs="Times New Roman"/>
          <w:b w:val="0"/>
          <w:bCs/>
          <w:kern w:val="0"/>
          <w:sz w:val="44"/>
          <w:szCs w:val="44"/>
        </w:rPr>
        <w:t>面试考生须知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一、考生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报到</w:t>
      </w:r>
      <w:r>
        <w:rPr>
          <w:rFonts w:hint="eastAsia" w:ascii="仿宋_GB2312" w:hAnsi="仿宋_GB2312" w:eastAsia="仿宋_GB2312" w:cs="仿宋_GB2312"/>
          <w:sz w:val="32"/>
          <w:szCs w:val="32"/>
        </w:rPr>
        <w:t>时须持本人有效身份证、面试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通知单</w:t>
      </w:r>
      <w:r>
        <w:rPr>
          <w:rFonts w:hint="eastAsia" w:ascii="仿宋_GB2312" w:hAnsi="仿宋_GB2312" w:eastAsia="仿宋_GB2312" w:cs="仿宋_GB2312"/>
          <w:sz w:val="32"/>
          <w:szCs w:val="32"/>
        </w:rPr>
        <w:t>，经工作人员审验后方可参加面试。凡在规定时间没有报到的，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视为自动放弃面试资格。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二、考生禁止携带无线通讯工具、电子存储设备和与面试无关的物品进入候考室、面试考场、休息室，已携带的须主动交工作人员保管，否则一经发现，作违反面试纪律处理。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三、面试前，考生通过抽签确定参加面试顺序。抽签后进行登记，并佩戴顺序胸牌。面试开始后，由工作人员按顺序逐一引入面试考场。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四、面试过程中，考生要按照规定答题。考生开始答题时需向考官报告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开始答题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，答题结束时要报告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回答完毕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。每个面试人员在规定的答题时间用完后，面试人员应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提醒“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停止答题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五、考生必须以普通话回答考官提问。在面试中，不得以任何方式向考官或工作人员报告、透露或暗示本人的姓名、工作单位、家庭情况等个人信息，违者面试成绩按零分处理。面试人员身份以抽签号码显示。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六、考生在面试期间要遵守纪律，听从指挥，服从管理。面试人员进入面试考点后即实行集中封闭管理，不得以任何理由违反规定，影响面试；不得随意走动、窃窃私语、大声喧哗；不得影响他人，禁止与外界人员接触。考生不得擅自离开候考室、休息室，不得随意出入。需上洗手间的，应经工作人员同意，并由工作人员陪同前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638" w:leftChars="304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七、考生面试时不得在候考室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面试考场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和休息室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吸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八、考生面试结束后，由工作人员引领离开面试考场，到考生休息室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休息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等候面试成绩，离开时不得带走面试试题等任何面试资料。待面试全部结束，宣布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进入体检环节人员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成绩后，统一离开考点。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九、面试考生须服从考官对自己的成绩评定，不得要求考官加分、复试或无理取闹，严禁在考场附近停留和大声喧哗。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十、面试考生应接受现场工作人员的管理。考生违纪，视情节轻重给予警告直至取消面试资格或宣布面试成绩无效。凡在考场内严重扰乱面试秩序，辱骂考官及工作人员，威胁他人安全者，按照有关规定严肃处理；触犯法律的，移交司法机关处理。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IyZjRmNzYzNDE0MmJkMTUwMzA3ZWQwMjMzZGQ1NjUifQ=="/>
  </w:docVars>
  <w:rsids>
    <w:rsidRoot w:val="5EDD5D52"/>
    <w:rsid w:val="172B01BA"/>
    <w:rsid w:val="20112FE8"/>
    <w:rsid w:val="24CB190C"/>
    <w:rsid w:val="34520E28"/>
    <w:rsid w:val="4D705FA0"/>
    <w:rsid w:val="4D9F5192"/>
    <w:rsid w:val="5BAC50A2"/>
    <w:rsid w:val="5EDD5D52"/>
    <w:rsid w:val="6EDA5C73"/>
    <w:rsid w:val="74AE500B"/>
    <w:rsid w:val="78EE309A"/>
    <w:rsid w:val="7F73597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803</Words>
  <Characters>803</Characters>
  <Lines>0</Lines>
  <Paragraphs>0</Paragraphs>
  <TotalTime>2</TotalTime>
  <ScaleCrop>false</ScaleCrop>
  <LinksUpToDate>false</LinksUpToDate>
  <CharactersWithSpaces>803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2021-07-08T00:25:00Z</dcterms:created>
  <dc:creator>Administrator</dc:creator>
  <cp:lastModifiedBy>长苏</cp:lastModifiedBy>
  <cp:lastPrinted>2023-07-07T10:10:00Z</cp:lastPrinted>
  <dcterms:modified xsi:type="dcterms:W3CDTF">2023-07-07T10:51:55Z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BFA3C5D0BD574B60AA1878686BB6F6AA_13</vt:lpwstr>
  </property>
</Properties>
</file>