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spacing w:line="360" w:lineRule="auto"/>
        <w:rPr>
          <w:b/>
          <w:sz w:val="44"/>
        </w:rPr>
      </w:pPr>
    </w:p>
    <w:p>
      <w:pPr>
        <w:pStyle w:val=""/>
        <w:jc w:val="center"/>
        <w:spacing w:line="360" w:lineRule="auto"/>
        <w:rPr>
          <w:b/>
          <w:sz w:val="44"/>
        </w:rPr>
      </w:pPr>
      <w:r>
        <w:rPr>
          <w:b/>
          <w:sz w:val="44"/>
        </w:rPr>
        <w:t>集体委托存档协议</w:t>
      </w:r>
    </w:p>
    <w:p>
      <w:pPr>
        <w:pStyle w:val=""/>
        <w:jc w:val="center"/>
        <w:spacing w:line="360" w:lineRule="auto"/>
        <w:rPr>
          <w:b/>
          <w:sz w:val="44"/>
        </w:rPr>
      </w:pPr>
    </w:p>
    <w:p>
      <w:pPr>
        <w:pStyle w:val=""/>
        <w:jc w:val="center"/>
        <w:spacing w:line="360" w:lineRule="auto"/>
        <w:rPr>
          <w:b/>
          <w:sz w:val="30"/>
        </w:rPr>
      </w:pPr>
      <w:r>
        <w:rPr>
          <w:b/>
          <w:sz w:val="30"/>
        </w:rPr>
        <w:t xml:space="preserve">                                    </w:t>
      </w:r>
      <w:r>
        <w:rPr>
          <w:b/>
          <w:sz w:val="30"/>
        </w:rPr>
        <w:t>档案编号：</w:t>
      </w:r>
    </w:p>
    <w:p>
      <w:pPr>
        <w:pStyle w:val=""/>
        <w:jc w:val="right"/>
        <w:spacing w:line="360" w:lineRule="auto"/>
        <w:rPr>
          <w:b/>
          <w:sz w:val="30"/>
        </w:rPr>
      </w:pPr>
    </w:p>
    <w:p>
      <w:pPr>
        <w:pStyle w:val=""/>
        <w:spacing w:line="360" w:lineRule="auto"/>
        <w:rPr>
          <w:sz w:val="30"/>
        </w:rPr>
      </w:pPr>
      <w:r>
        <w:rPr>
          <w:sz w:val="30"/>
        </w:rPr>
        <w:t>甲方：洛阳市人力资源和公共就业服务中心</w:t>
      </w:r>
    </w:p>
    <w:p>
      <w:pPr>
        <w:pStyle w:val=""/>
        <w:spacing w:line="360" w:lineRule="auto"/>
        <w:rPr>
          <w:sz w:val="30"/>
        </w:rPr>
      </w:pPr>
      <w:r>
        <w:rPr>
          <w:sz w:val="30"/>
        </w:rPr>
        <w:t>乙方：（聘用单位）</w:t>
      </w:r>
    </w:p>
    <w:p>
      <w:pPr>
        <w:pStyle w:val=""/>
        <w:ind w:firstLine="600"/>
        <w:spacing w:line="360" w:lineRule="auto"/>
        <w:rPr>
          <w:sz w:val="30"/>
        </w:rPr>
      </w:pPr>
      <w:r>
        <w:rPr>
          <w:sz w:val="30"/>
        </w:rPr>
        <w:t>根据</w:t>
      </w:r>
      <w:r>
        <w:rPr>
          <w:color w:val="000000"/>
          <w:rFonts w:ascii="宋体" w:hAnsi="宋体"/>
          <w:sz w:val="32"/>
          <w:szCs w:val="32"/>
          <w:shd w:fill="FFFFFF"/>
        </w:rPr>
        <w:t>中共中央组织部、人力资源社会保障部</w:t>
      </w:r>
      <w:r>
        <w:rPr>
          <w:sz w:val="30"/>
        </w:rPr>
        <w:t>等五部门《关于进一步加强流动人员人事档案管理服务工作的通知》（人社部发【</w:t>
      </w:r>
      <w:r>
        <w:rPr>
          <w:sz w:val="30"/>
        </w:rPr>
        <w:t>2014</w:t>
      </w:r>
      <w:r>
        <w:rPr>
          <w:sz w:val="30"/>
        </w:rPr>
        <w:t>】</w:t>
      </w:r>
      <w:r>
        <w:rPr>
          <w:sz w:val="30"/>
        </w:rPr>
        <w:t>90号</w:t>
      </w:r>
      <w:r>
        <w:rPr>
          <w:sz w:val="30"/>
        </w:rPr>
        <w:t>）和</w:t>
      </w:r>
      <w:r>
        <w:rPr>
          <w:color w:val="000000"/>
          <w:rFonts w:ascii="宋体" w:hAnsi="宋体"/>
          <w:sz w:val="32"/>
          <w:szCs w:val="32"/>
          <w:shd w:fill="FFFFFF"/>
        </w:rPr>
        <w:t>人力资源社会保障部办公厅《关于简化优化流动人员人事档案管理服务的通知》（人社厅发〔2016〕75号）</w:t>
      </w:r>
      <w:r>
        <w:rPr>
          <w:rFonts w:ascii="宋体" w:hAnsi="宋体"/>
          <w:sz w:val="30"/>
        </w:rPr>
        <w:t>有关规定，甲方接收乙方委托，保管乙方聘用人员的人事档</w:t>
      </w:r>
      <w:r>
        <w:rPr>
          <w:sz w:val="30"/>
        </w:rPr>
        <w:t>案，订立协议如下：</w:t>
      </w:r>
    </w:p>
    <w:p>
      <w:pPr>
        <w:pStyle w:val=""/>
        <w:ind w:firstLine="600"/>
        <w:spacing w:line="360" w:lineRule="auto"/>
        <w:rPr>
          <w:sz w:val="30"/>
        </w:rPr>
      </w:pPr>
      <w:r>
        <w:rPr>
          <w:sz w:val="30"/>
        </w:rPr>
        <w:t>一、</w:t>
      </w:r>
      <w:r>
        <w:rPr>
          <w:sz w:val="30"/>
        </w:rPr>
        <w:t>甲方按照国家有关规定提供以下服务：</w:t>
      </w:r>
    </w:p>
    <w:p>
      <w:pPr>
        <w:pStyle w:val=""/>
        <w:numPr>
          <w:ilvl w:val="0"/>
          <w:numId w:val="4"/>
        </w:numPr>
        <w:ind w:firstLine="600"/>
        <w:spacing w:line="360" w:lineRule="auto"/>
        <w:rPr>
          <w:sz w:val="30"/>
        </w:rPr>
      </w:pPr>
      <w:r>
        <w:rPr>
          <w:sz w:val="30"/>
        </w:rPr>
        <w:t>接收并保管乙方聘用人员的人事档案；</w:t>
      </w:r>
    </w:p>
    <w:p>
      <w:pPr>
        <w:pStyle w:val=""/>
        <w:numPr>
          <w:ilvl w:val="0"/>
          <w:numId w:val="4"/>
        </w:numPr>
        <w:ind w:firstLine="600"/>
        <w:spacing w:line="360" w:lineRule="auto"/>
        <w:rPr>
          <w:sz w:val="30"/>
        </w:rPr>
      </w:pPr>
      <w:r>
        <w:rPr>
          <w:sz w:val="30"/>
        </w:rPr>
        <w:t>负责乙方聘用人员在工作期间形成的档案材料的</w:t>
      </w:r>
      <w:r>
        <w:rPr>
          <w:rFonts w:ascii="宋体" w:hAnsi="宋体"/>
          <w:sz w:val="30"/>
        </w:rPr>
        <w:t>鉴别、归档</w:t>
      </w:r>
      <w:r>
        <w:rPr>
          <w:sz w:val="30"/>
        </w:rPr>
        <w:t>和整理；</w:t>
      </w:r>
    </w:p>
    <w:p>
      <w:pPr>
        <w:pStyle w:val=""/>
        <w:numPr>
          <w:ilvl w:val="0"/>
          <w:numId w:val="4"/>
        </w:numPr>
        <w:ind w:firstLine="600"/>
        <w:spacing w:line="360" w:lineRule="auto"/>
        <w:rPr>
          <w:sz w:val="30"/>
        </w:rPr>
      </w:pPr>
      <w:r>
        <w:rPr>
          <w:sz w:val="30"/>
        </w:rPr>
        <w:t>按规定出具乙方聘用人员以档案材料为依据的证明材料。</w:t>
      </w:r>
    </w:p>
    <w:p>
      <w:pPr>
        <w:pStyle w:val=""/>
        <w:spacing w:line="360" w:lineRule="auto"/>
        <w:rPr>
          <w:sz w:val="30"/>
        </w:rPr>
      </w:pPr>
      <w:r>
        <w:rPr>
          <w:sz w:val="30"/>
        </w:rPr>
        <w:t xml:space="preserve">    二</w:t>
      </w:r>
      <w:r>
        <w:rPr>
          <w:sz w:val="30"/>
        </w:rPr>
        <w:t>、乙方应及时报送聘用人员在聘用期间形成的档案材料，确保</w:t>
      </w:r>
      <w:r>
        <w:rPr>
          <w:rFonts w:ascii="宋体" w:hAnsi="宋体"/>
          <w:sz w:val="30"/>
        </w:rPr>
        <w:t>真实、准确、完整、规范</w:t>
      </w:r>
      <w:r>
        <w:rPr>
          <w:rFonts w:ascii="宋体" w:hAnsi="宋体"/>
          <w:sz w:val="30"/>
        </w:rPr>
        <w:t>。</w:t>
      </w:r>
    </w:p>
    <w:p>
      <w:pPr>
        <w:pStyle w:val=""/>
        <w:ind w:firstLine="600"/>
        <w:spacing w:line="360" w:lineRule="auto"/>
        <w:rPr>
          <w:sz w:val="30"/>
        </w:rPr>
      </w:pPr>
      <w:r>
        <w:rPr>
          <w:sz w:val="30"/>
        </w:rPr>
        <w:t>三、乙方与聘用人员解除聘用关系，乙方应及时以书面形式通知甲方，该协议终止。</w:t>
      </w:r>
    </w:p>
    <w:p>
      <w:pPr>
        <w:pStyle w:val=""/>
        <w:ind w:firstLine="600"/>
        <w:spacing w:line="360" w:lineRule="auto"/>
        <w:rPr>
          <w:sz w:val="30"/>
        </w:rPr>
      </w:pPr>
      <w:r>
        <w:rPr>
          <w:sz w:val="30"/>
        </w:rPr>
        <w:t>四、订立本协议所依据的政策或客观情况发生重大变化，致使本协议有关条款无法履行的，相关条款废止。</w:t>
      </w:r>
    </w:p>
    <w:p>
      <w:pPr>
        <w:pStyle w:val=""/>
        <w:ind w:firstLine="600"/>
        <w:spacing w:line="360" w:lineRule="auto"/>
        <w:rPr>
          <w:sz w:val="30"/>
        </w:rPr>
      </w:pPr>
      <w:r>
        <w:rPr>
          <w:sz w:val="30"/>
        </w:rPr>
        <w:t>五、本协议一式三份，甲乙双方及聘用人员各执一份，自签署之日生效。</w:t>
      </w:r>
    </w:p>
    <w:p>
      <w:pPr>
        <w:pStyle w:val=""/>
        <w:ind w:firstLine="600"/>
        <w:spacing w:line="360" w:lineRule="auto"/>
        <w:rPr>
          <w:sz w:val="30"/>
        </w:rPr>
      </w:pPr>
    </w:p>
    <w:p>
      <w:pPr>
        <w:pStyle w:val=""/>
        <w:ind w:firstLine="600"/>
        <w:spacing w:line="360" w:lineRule="auto"/>
        <w:rPr>
          <w:sz w:val="30"/>
        </w:rPr>
      </w:pPr>
    </w:p>
    <w:p>
      <w:pPr>
        <w:pStyle w:val=""/>
        <w:ind w:firstLine="600"/>
        <w:spacing w:line="360" w:lineRule="auto"/>
        <w:rPr>
          <w:sz w:val="30"/>
        </w:rPr>
      </w:pPr>
    </w:p>
    <w:p>
      <w:pPr>
        <w:pStyle w:val=""/>
        <w:ind w:firstLine="600"/>
        <w:spacing w:line="360" w:lineRule="auto"/>
        <w:rPr>
          <w:sz w:val="30"/>
        </w:rPr>
      </w:pPr>
    </w:p>
    <w:p>
      <w:pPr>
        <w:pStyle w:val=""/>
        <w:spacing w:line="360" w:lineRule="auto"/>
        <w:rPr>
          <w:sz w:val="30"/>
        </w:rPr>
      </w:pPr>
      <w:r>
        <w:rPr>
          <w:sz w:val="30"/>
        </w:rPr>
        <w:t>甲方：                               乙方：</w:t>
      </w:r>
    </w:p>
    <w:p>
      <w:pPr>
        <w:pStyle w:val=""/>
        <w:spacing w:line="360" w:lineRule="auto"/>
        <w:rPr>
          <w:sz w:val="30"/>
        </w:rPr>
      </w:pPr>
    </w:p>
    <w:p>
      <w:pPr>
        <w:pStyle w:val=""/>
        <w:spacing w:line="360" w:lineRule="auto"/>
        <w:rPr>
          <w:sz w:val="30"/>
        </w:rPr>
      </w:pPr>
      <w:r>
        <w:rPr>
          <w:sz w:val="30"/>
        </w:rPr>
        <w:t>电话：</w:t>
      </w:r>
      <w:r>
        <w:rPr>
          <w:sz w:val="30"/>
        </w:rPr>
        <w:t>0379-</w:t>
      </w:r>
      <w:r>
        <w:rPr>
          <w:sz w:val="30"/>
        </w:rPr>
        <w:t>69933858                       电话：</w:t>
      </w:r>
    </w:p>
    <w:p>
      <w:pPr>
        <w:pStyle w:val=""/>
        <w:spacing w:line="360" w:lineRule="auto"/>
        <w:rPr>
          <w:sz w:val="30"/>
        </w:rPr>
      </w:pPr>
    </w:p>
    <w:p>
      <w:pPr>
        <w:pStyle w:val=""/>
        <w:spacing w:line="360" w:lineRule="auto"/>
        <w:rPr>
          <w:sz w:val="30"/>
        </w:rPr>
      </w:pPr>
      <w:r>
        <w:rPr>
          <w:sz w:val="30"/>
        </w:rPr>
        <w:t>被聘用人员签字：</w:t>
      </w:r>
    </w:p>
    <w:p>
      <w:pPr>
        <w:pStyle w:val=""/>
        <w:spacing w:line="360" w:lineRule="auto"/>
        <w:rPr>
          <w:sz w:val="30"/>
        </w:rPr>
      </w:pPr>
      <w:r>
        <w:rPr>
          <w:sz w:val="30"/>
        </w:rPr>
        <w:t>电话：</w:t>
      </w:r>
    </w:p>
    <w:p>
      <w:pPr>
        <w:pStyle w:val=""/>
        <w:spacing w:line="360" w:lineRule="auto"/>
        <w:rPr>
          <w:sz w:val="30"/>
        </w:rPr>
      </w:pPr>
    </w:p>
    <w:p>
      <w:pPr>
        <w:pStyle w:val=""/>
        <w:spacing w:line="360" w:lineRule="auto"/>
        <w:rPr>
          <w:sz w:val="30"/>
        </w:rPr>
      </w:pPr>
    </w:p>
    <w:p>
      <w:pPr>
        <w:pStyle w:val=""/>
        <w:jc w:val="right"/>
        <w:spacing w:line="360" w:lineRule="auto"/>
        <w:rPr>
          <w:sz w:val="30"/>
        </w:rPr>
      </w:pPr>
      <w:r>
        <w:rPr>
          <w:sz w:val="30"/>
        </w:rPr>
        <w:t>年     月     日</w:t>
      </w:r>
    </w:p>
    <w:p>
      <w:pPr>
        <w:pStyle w:val=""/>
        <w:jc w:val="right"/>
        <w:spacing w:line="360" w:lineRule="auto"/>
        <w:rPr>
          <w:b/>
          <w:sz w:val="30"/>
        </w:rPr>
      </w:pPr>
    </w:p>
    <w:p>
      <w:pPr>
        <w:pStyle w:val=""/>
        <w:jc w:val="right"/>
        <w:spacing w:line="360" w:lineRule="auto"/>
        <w:rPr>
          <w:b/>
          <w:sz w:val="30"/>
        </w:rPr>
      </w:pPr>
    </w:p>
    <w:p>
      <w:pPr>
        <w:pStyle w:val=""/>
        <w:jc w:val="right"/>
        <w:spacing w:line="360" w:lineRule="auto"/>
        <w:rPr>
          <w:b/>
          <w:sz w:val="30"/>
        </w:rPr>
      </w:pPr>
    </w:p>
    <w:p>
      <w:pPr>
        <w:pStyle w:val=""/>
        <w:jc w:val="right"/>
        <w:spacing w:line="360" w:lineRule="auto"/>
        <w:rPr>
          <w:b/>
          <w:sz w:val="30"/>
        </w:rPr>
      </w:pPr>
    </w:p>
    <w:p>
      <w:pPr>
        <w:pStyle w:val=""/>
        <w:jc w:val="left"/>
      </w:pPr>
    </w:p>
    <w:sectPr>
      <w:pgSz w:w="12240" w:h="15840"/>
      <w:pgMar w:left="1746" w:right="1746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Arial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">
    <w:multiLevelType w:val="singleLevel"/>
    <w:lvl w:ilvl="0">
      <w:numFmt w:val="decimal"/>
      <w:lvlText w:val="%1、"/>
      <w:start w:val="1"/>
      <w:lvlJc w:val="left"/>
      <w:pPr/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4">
    <w:abstractNumId w:val="4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/>
    <w:rPr/>
  </w:style>
  <w:style w:type="paragraph" w:styleId="1">
    <w:name w:val="标题 1"/>
    <w:qFormat/>
    <w:basedOn w:val="正文"/>
    <w:pPr>
      <w:spacing w:before="240" w:after="60"/>
    </w:pPr>
    <w:rPr>
      <w:b/>
      <w:rFonts w:ascii="Arial" w:hAnsi="Arial"/>
      <w:sz w:val="28"/>
    </w:rPr>
  </w:style>
  <w:style w:type="paragraph" w:styleId="2">
    <w:name w:val="标题 2"/>
    <w:qFormat/>
    <w:basedOn w:val="正文"/>
    <w:pPr>
      <w:spacing w:before="240" w:after="60"/>
    </w:pPr>
    <w:rPr>
      <w:b/>
      <w:i/>
      <w:rFonts w:ascii="Arial" w:hAnsi="Arial"/>
    </w:rPr>
  </w:style>
  <w:style w:type="paragraph" w:styleId="3">
    <w:name w:val="标题 3"/>
    <w:qFormat/>
    <w:basedOn w:val="正文"/>
    <w:pPr>
      <w:spacing w:before="240" w:after="60"/>
    </w:pPr>
    <w:rPr>
      <w:b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