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1.工艺技术30名，本科，英语四级，机械类、电气自动化、高分子材料、通信、电线电缆等理工科专业，接受应届生，月薪4500-7000元；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3.机电维修工15名，适合男性，大专，22-45周岁，机电相关专业，有电工证，月薪4000-8000元；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4.一线技术工50名，中专，22-45周岁，接受三班倒，月薪4000-10000元。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1.外贸销售经理，男女不限，有基本语言交流能力，有无经验均可，一年需出国几次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2.加工中心会编程1名、数控加工1名，钻工1名，月薪面议；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3.销售助理男女各1名、普工10名，数控车床会编程，工资面议；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4.制图员、液压工程师各1名，月薪面议。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四、江苏金轮特种钢丝有限公司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1.技术工人5名，适合男性，25-40周岁，初中；具有良好的沟通能力、组织协调能力，做事严谨。月薪5000-8000元。主要岗位职能：拉丝机操作；产质量、成本控制；钢丝焊接技能。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贸业务员1名，适合女性，25-35周岁，本科，英语六级，具备良好的英语听说读写能力，机械、国际贸易、市场营销等相关专业。熟练运用Office办公软件，有工业品销售、电商平台操作或金属类制品外贸经验者优先考虑。主要岗位职能：外贸订单单证相关工作；运用外贸平台独立开发海外客户；熟悉销售发货流程，运用SAP软件协助（必要时独立完成）销售发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联系电话：姜女士15862817520（微信同号）杨女士13135339872（微信同号）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五、中兴能源装备有限公司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1.销售员5名，大专，沟通能力强，会驾驶。月薪4000-6000元＋奖金;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2.工艺技术员、无损检验、理化检验各3名，本科及以上，理工科专业，电脑熟练，应届毕业生亦可，工资面议。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3.英语翻译1名，具体工资根据岗位面议。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4.车床工、行车工、机修工、电工、液压工各2名；操作工10名，初中，25-50岁，能吃苦耐劳，服从管理，月薪5000-10000元，具体工资根据岗位面议。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地址：海门区三厂镇中华东路899号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联系人：虞先生电话：0513-8260867913962905851黄小姐：17826166860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六、海门护康护理院有限公司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前台接待兼文秘3名，大专，有前台、销售经验，会电脑，有提成，薪资面议；人事行政，本科，有3年人事行政经验，亲和力强，薪资面议；现金会计、总账会计2名，会计专业，3年以上相关岗位工作经验，薪资3000-8000元；护士/护士长8名，有护士证，有相关工作经验优先，薪资4000-6000元+；护理员5名，护理组长2名（免费提供培训，家政人员优先），包吃包住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2.月子部招聘（8月底开始上班）：月嫂/育婴师5名，产后康复师2名，妇科医生1名，厨房工作人员若干名，健康管理师/营养师2名，要有月子中心工作经验，有证书、薪资面议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3.教育部：招生顾问10名，月薪5000-10000元+。业务经理／招生经理，须有3年以上销售经验，年薪10-20万元，专职老师有教师证（母婴、养老、护理），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综合办：摄影师/新媒体专员/平面设计各1名（摄影专业毕业）；中、西医生、分院院长各2名（70岁内，有执业证）；；；业务助理兼后勤管理1名，适合男性，有业务、后勤管理经验优先，薪资面议；健康顾问5名，有理疗，美容、养生经验优先，3000-8000元含提成；康复/理疗医生5名，有康复/理疗经验，有证优先，薪资面议。要有证书、有经验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面试地址：海门秀山西路968号(皇家花园西隔壁)135路车到大千农贸市场东侧。月子中心上班地址：江海都会（原售楼部）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联系人及电话：吴女士15262832811（微信同号）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七、海门伽玛星探伤设备有限公司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1.机电工程师2-3名，35-55岁，大学本科，熟练使用CAD软件，具有一定工作经验者，月薪8000-10000元。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2.机电制图员2-3名，24-35岁，大学本科，熟练使用CAD等软件，具有3年以上工作24经验者优先，月薪7000-8000元。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</w:rPr>
        <w:t>质量管理</w:t>
      </w:r>
      <w:r>
        <w:rPr>
          <w:rFonts w:hint="eastAsia" w:ascii="宋体" w:hAnsi="宋体" w:eastAsia="宋体" w:cs="宋体"/>
          <w:sz w:val="24"/>
          <w:szCs w:val="24"/>
        </w:rPr>
        <w:t>人员1名，30-50岁，专科及以上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负责公司质量管理体系的维护，质量文件和记录的控制与管理工作</w:t>
      </w:r>
      <w:r>
        <w:rPr>
          <w:rFonts w:hint="eastAsia" w:ascii="宋体" w:hAnsi="宋体" w:cs="宋体"/>
          <w:sz w:val="24"/>
          <w:szCs w:val="24"/>
        </w:rPr>
        <w:t>，负责检验规程的编制，并参与检验工作确保完成所有必要的检验。月</w:t>
      </w:r>
      <w:r>
        <w:rPr>
          <w:rFonts w:hint="eastAsia" w:ascii="宋体" w:hAnsi="宋体" w:eastAsia="宋体" w:cs="宋体"/>
          <w:sz w:val="24"/>
          <w:szCs w:val="24"/>
        </w:rPr>
        <w:t>薪4000-5000。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4.计量管理员1名，23-35岁，大专及以上学历，男女不限，月薪5000-5500元，有相关工作经历可面谈。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所有正式员工，一经录用，享有以下福利：公司对新入职员工进行全面的技能培训，缴纳五险（养老、医疗、工伤、失业、生育），单休，员工体检，提供工作餐，班车接送，福利待遇优厚，常白班（8点-17点），八小时工作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地址：海门区悦来镇（三阳工业开发区）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联系电话：周先生13951306187、丁先生13862862868。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八、南通东恒盛物业管理有限公司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1.保洁员5人，60岁以下，8小时，月薪2300-2500元；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2.客服2人，40岁以下，8小时，月薪3600-3800元；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3.保安员5人，55岁以下，月薪3400-4000元；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4.水电工1人，55岁以下，有高压证，薪资面议；保安主管1仁，45岁以下，薪资面议.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备注：交五险一金+免费食宿+带薪年假+激励奖等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（1）海门区北京中路555号（东恒盛国际公馆）市政府对面。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（2）海门区江海南路399号（东恒盛国际华府）新人民医院东侧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联系人：何女士电话：13913285962 固话：0513-82817999/81213000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1.操作工10名，初中，男50岁以下，女45岁以下，能适应两班倒。月薪5000-7000元。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3.质检员3名，初中，45岁以下，有较好的沟通能力，吃苦耐劳，能适应两班倒。月薪5000-7000元。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4.单证员1名，本科，英语六级以上，具备熟练的英语应用及对话能力和外贸相关基础知识，工作认真负责，具有良好的沟通能力与团队协作能力，国际贸易专业优先。月薪5000-6000元。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联系电话：13815233926陆小姐18851307008万小姐。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十、南通市精博五金制品有限公司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1.数控技术员2名，50周岁以内，工资面谈。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2.操作工 6名，适应两班倒，男女不限，45周岁以内，月薪：6000-9000元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3.临时工5名，8小时长白班，50周岁以内，适合女性，日薪：120元。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联系地址：海门区黄海东路888号（南海路瓯江路交叉口往北500米左右）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hint="eastAsia" w:asciiTheme="minorEastAsia" w:hAnsiTheme="minorEastAsia"/>
          <w:bCs/>
          <w:sz w:val="24"/>
          <w:szCs w:val="24"/>
        </w:rPr>
        <w:t>15190921970。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十一、中国邮政集团有限公司南通市海门区分公司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2.投递员：具有初中及以上学历，有摩托车E照以上驾驶证优先，汽车投递必须持有C照以上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报名电话：13626287108联系人：陆先生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十二、江苏龙信物业服务有限公司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1.管家1名，大专，有服务行业从业经验，月薪4000元左右；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2.监控员2名，监控员需持建筑消防员证，月薪5000元左右；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3.秩序维护员10名，需要上夜班，月薪5000元左右；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4.环境服务员5名，常日班，有保洁工作经验者优先，月薪3000元左右。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地址：海门区丝绸499号。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联系人：何经理 电话：15051295586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十三、海门新昊服饰有限公司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1.辅工若干：适合女性，年龄无要求，月薪3000-4500元；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2.包装工两名，适合女性，年龄无要求，月薪3000-4500元；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3.检验员若干：适合女性，年龄无要求，月薪3000-4500元。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工作地点:海门区人民西路1501号。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联系人：姜女士电话：15962838087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十四、油威力液压科技股份有限公司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1.安全环保专员1人，薪资：8000-10000元，具体面议；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2.数控车操作工2人，薪资：6000-10000元；辅助工 2人 薪资：6000-8000元；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3.油漆工：50岁以下，薪资：8000元；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4.电气接线工2人，薪资8000-10000元，有电工基础。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联系人：陆小姐 电话：0513-82119626 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十五、南通普奥电子科技有限公司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1.研磨工1名，适合男性，55岁以内，空调研磨间（无灰尘），长白班做六休一，薪资5000-6000元。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2.普工2名，适合男性，50岁以内，空调车间，长白班做六休一，薪资4500-5500元。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3.电子助理工程师1名，本科及以上，45岁以内，通信或电子相关类专业，相关工作经验1年以上，薪资面议。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4.业务经理1名，大专及以上，28-50岁，销售主管相关经验2年以上，有较丰富的电子行业客户资源，周末双休，薪资面议。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联系电话：袁女士电话：18351300296（微信同号）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十六、江苏水龙江山消防发展有限公司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1.销售3名，大专，市场营销专业或有相关工作经验优先考虑，要求熟练运用各种办公软件，有良好的的沟通能力，能妥善处理客户关系，能够适应短期出差。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2.车间操作工若干，小学，女性不超过43岁，男性不超过53岁，能够服从领导安排。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3.生产管理储备3名，大专，能够下基层熟悉各岗位的操作流程，熟悉产品整套生产流程，具有良好的沟通能力，能够服从领导安排。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4.电工1名，初中，</w:t>
      </w:r>
      <w:r>
        <w:rPr>
          <w:rFonts w:asciiTheme="minorEastAsia" w:hAnsiTheme="minorEastAsia"/>
          <w:sz w:val="24"/>
          <w:szCs w:val="24"/>
        </w:rPr>
        <w:t>负责</w:t>
      </w:r>
      <w:r>
        <w:rPr>
          <w:rFonts w:hint="eastAsia" w:asciiTheme="minorEastAsia" w:hAnsiTheme="minorEastAsia"/>
          <w:sz w:val="24"/>
          <w:szCs w:val="24"/>
        </w:rPr>
        <w:t>全公司线路故障的维修，会设备维修的优先考虑；办公室行政1名，大专，负责公司日常行政工作，包括文件起草、门卫、保洁、门卫管理等。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地址：海门区常乐镇长安路1号（平山车口红绿灯往西50米）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>15896221220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十七、江苏一重锻造有限公司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1.机床车工2名，待遇从优，工资面议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地址：海门开发区福州路123号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联系人：周经理电话：15962817899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十八、江苏晨牌邦德药业有限公司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1.Q</w:t>
      </w:r>
      <w:r>
        <w:rPr>
          <w:rFonts w:asciiTheme="minorEastAsia" w:hAnsiTheme="minorEastAsia"/>
          <w:color w:val="000000" w:themeColor="text1"/>
          <w:sz w:val="24"/>
          <w:szCs w:val="24"/>
        </w:rPr>
        <w:t>C经理助理</w:t>
      </w:r>
      <w:r>
        <w:rPr>
          <w:rFonts w:hint="eastAsia" w:asciiTheme="minorEastAsia" w:hAnsiTheme="minorEastAsia"/>
          <w:sz w:val="24"/>
          <w:szCs w:val="24"/>
        </w:rPr>
        <w:t>4名，</w:t>
      </w:r>
      <w:r>
        <w:rPr>
          <w:rFonts w:asciiTheme="minorEastAsia" w:hAnsiTheme="minorEastAsia"/>
          <w:sz w:val="24"/>
          <w:szCs w:val="24"/>
        </w:rPr>
        <w:t>化学分析、药物分析等相关专业，大专以上学历；有相关仪器操作、药物分析、GMP等方面的知识；能熟练操作相关的检测仪器；细致严谨、责任心强、团队意识强烈，能承受一定的工作压力；熟练使用各种办公软件</w:t>
      </w:r>
      <w:r>
        <w:rPr>
          <w:rFonts w:hint="eastAsia" w:asciiTheme="minorEastAsia" w:hAnsiTheme="minorEastAsia"/>
          <w:sz w:val="24"/>
          <w:szCs w:val="24"/>
        </w:rPr>
        <w:t>，月薪</w:t>
      </w:r>
      <w:r>
        <w:rPr>
          <w:rFonts w:asciiTheme="minorEastAsia" w:hAnsiTheme="minorEastAsia"/>
          <w:sz w:val="24"/>
          <w:szCs w:val="24"/>
        </w:rPr>
        <w:t>5000-7000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2.销售代表 </w:t>
      </w:r>
      <w:r>
        <w:rPr>
          <w:rFonts w:asciiTheme="minorEastAsia" w:hAnsiTheme="minorEastAsia"/>
          <w:sz w:val="24"/>
          <w:szCs w:val="24"/>
        </w:rPr>
        <w:t>5名</w:t>
      </w:r>
      <w:r>
        <w:rPr>
          <w:rFonts w:hint="eastAsia" w:asciiTheme="minorEastAsia" w:hAnsiTheme="minorEastAsia"/>
          <w:sz w:val="24"/>
          <w:szCs w:val="24"/>
        </w:rPr>
        <w:t>，20-35岁，大专，应届毕业生亦可，有良好的沟通协调、谈判能力；负责公司新客户的开发和现有市场的维护，了解渠道需求，制定解决方法，能接受每个月20天左右的出差，月薪</w:t>
      </w:r>
      <w:r>
        <w:rPr>
          <w:rFonts w:asciiTheme="minorEastAsia" w:hAnsiTheme="minorEastAsia"/>
          <w:sz w:val="24"/>
          <w:szCs w:val="24"/>
        </w:rPr>
        <w:t>6000-10000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设备操作维护管理员：相应的专业基础，机械专业、机电一体化、自动化控制等相关专业。岗位职责：生产线的操作维护；生产线及相关设备的巡查、保养、维修等设备管理，勤劳、有责任心、好学，男女不限，地区不限，月薪</w:t>
      </w:r>
      <w:r>
        <w:rPr>
          <w:rFonts w:asciiTheme="minorEastAsia" w:hAnsiTheme="minorEastAsia"/>
          <w:sz w:val="24"/>
          <w:szCs w:val="24"/>
        </w:rPr>
        <w:t>4000-7000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地址：海门区北京东路5</w:t>
      </w:r>
      <w:r>
        <w:rPr>
          <w:rFonts w:asciiTheme="minorEastAsia" w:hAnsiTheme="minorEastAsia"/>
          <w:sz w:val="24"/>
          <w:szCs w:val="24"/>
        </w:rPr>
        <w:t>55号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联系电话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13773851282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十九、南方寝饰（南通）纺织科技有限公司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管培生</w:t>
      </w:r>
      <w:r>
        <w:rPr>
          <w:rFonts w:hint="eastAsia" w:asciiTheme="minorEastAsia" w:hAnsiTheme="minorEastAsia"/>
          <w:sz w:val="24"/>
          <w:szCs w:val="24"/>
        </w:rPr>
        <w:t>1名，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2023届应届毕业生，本科；或2021-2022届毕业生，具备相关工作经验；有较强的事业心、领导力、学习能力、较好的沟通表达能力；有过实习经验优先，在校有班干部及学生会工作经验的优先；统计学等相关专业优先；具有良好的纪律性和团队精神</w:t>
      </w: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薪资：面议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检验员</w:t>
      </w:r>
      <w:r>
        <w:rPr>
          <w:rFonts w:hint="eastAsia" w:asciiTheme="minorEastAsia" w:hAnsiTheme="minorEastAsia"/>
          <w:sz w:val="24"/>
          <w:szCs w:val="24"/>
        </w:rPr>
        <w:t>4名，50岁以内；四件套、被子成品检验，月</w:t>
      </w:r>
      <w:r>
        <w:rPr>
          <w:rFonts w:asciiTheme="minorEastAsia" w:hAnsiTheme="minorEastAsia"/>
          <w:sz w:val="24"/>
          <w:szCs w:val="24"/>
        </w:rPr>
        <w:t>薪：</w:t>
      </w:r>
      <w:r>
        <w:rPr>
          <w:rFonts w:hint="eastAsia" w:asciiTheme="minorEastAsia" w:hAnsiTheme="minorEastAsia"/>
          <w:sz w:val="24"/>
          <w:szCs w:val="24"/>
        </w:rPr>
        <w:t>5000-7000元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3.车工若干名：精品四件套、被子制作；熟练使用平车，月薪：8000-13000元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福利待遇：</w:t>
      </w:r>
      <w:r>
        <w:rPr>
          <w:rFonts w:hint="eastAsia" w:asciiTheme="minorEastAsia" w:hAnsiTheme="minorEastAsia"/>
          <w:sz w:val="24"/>
          <w:szCs w:val="24"/>
        </w:rPr>
        <w:t>环境好、管理规范、包食宿、入职即交社保、年假、工资月结；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地址：海门区天补镇建安村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联系人：张女士 电话：15190924056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二十、鹰普航空科技（南通）有限公司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1.应届大学生6名，本科，机械、化工、材料、建筑类专业，往工艺工程师、质量工程师、图纸工程师等方向培养。月薪6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2.质控部经理1名，有机加工或电镀质量方面管理经验，熟悉质量管理体系。待遇面议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3.设备部经理1名，</w:t>
      </w:r>
      <w:r>
        <w:rPr>
          <w:rFonts w:cs="宋体" w:asciiTheme="minorEastAsia" w:hAnsiTheme="minorEastAsia"/>
          <w:color w:val="00000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年以上设备维护管理工作经验，机械、工程、自动化等相关专业；有机加工行业设备管理经验。待遇面议。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4.数控操作工5名，可接受数控、机电专业的大专毕业生或高职、中专毕业生，先到无锡工厂实习培训，之后根据学习情况，可以往工程师方向发展。月薪4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我们为上市公司，在国内有十几家公司，欢迎加入。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公司地址：海门区三厂街道大庆路2</w:t>
      </w:r>
      <w:r>
        <w:rPr>
          <w:rFonts w:cs="宋体" w:asciiTheme="minorEastAsia" w:hAnsiTheme="minorEastAsia"/>
          <w:color w:val="00000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邮箱：</w:t>
      </w:r>
      <w:r>
        <w:rPr>
          <w:rFonts w:cs="宋体" w:asciiTheme="minorEastAsia" w:hAnsiTheme="minorEastAsia"/>
          <w:color w:val="000000"/>
          <w:sz w:val="24"/>
          <w:szCs w:val="24"/>
        </w:rPr>
        <w:t>shenhai_hr@improaerotek.com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联系人：杨女士电话：0</w:t>
      </w:r>
      <w:r>
        <w:rPr>
          <w:rFonts w:cs="宋体" w:asciiTheme="minorEastAsia" w:hAnsiTheme="minorEastAsia"/>
          <w:color w:val="000000"/>
          <w:sz w:val="24"/>
          <w:szCs w:val="24"/>
        </w:rPr>
        <w:t>513-82297888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，1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3912897026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二十一、南通颐生酒业有限公司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Cs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t>1.酿酒工6-7名，适合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男性，初中，50岁以下的，可以从事体力劳动、服从工作安排，月薪</w:t>
      </w: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t>：4000-7000元</w:t>
      </w: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br w:type="textWrapping"/>
      </w: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t>2.包装车间负责人1名，40岁以下，高中，有一定的管理工作经验，工资待遇面议。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Cs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t>3.市场拓展部经理1名，适合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女性，高中，30-35岁；性格外向、热爱工作，思维敏捷，良好的口才及市场开拓经验；有一定的人脉资源和社会资源;沟通协调能力强，个人形象气质佳；有市场营销、公司接待、保险业务、酒店大堂经理等工作经历的优先考虑。</w:t>
      </w: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t>月薪：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5000-10000元。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Cs/>
          <w:color w:val="444746"/>
          <w:sz w:val="24"/>
          <w:szCs w:val="24"/>
          <w:shd w:val="clear" w:color="auto" w:fill="FFFFFF"/>
        </w:rPr>
        <w:t>4.泥工2-3人，木工1个，杂工1个，适合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男性，55岁以下，初中，有泥工、木工、杂工的多年工作经历，月薪：泥工220元/9小时，木工270元/9小时，杂工 150 元/9小时，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所有人员一经录用，均缴纳“五险一金”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联系地址：海门区常乐镇颐生路1号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 xml:space="preserve">联系人：黄先生 电话：13962891807。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color w:val="444746"/>
          <w:sz w:val="24"/>
          <w:szCs w:val="24"/>
          <w:shd w:val="clear" w:color="auto" w:fill="FFFFFF"/>
        </w:rPr>
        <w:t>二十二、江苏世泰实验器材有限公司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1.培养皿/包装10名，男女不限，50岁以内，薪资5500元左右，倒班.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2.辅助打包1名，适合男性，60岁以内，薪资4500元左右，常白班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3.QC检验员1名，适合女性，40岁以内，薪资4500元左右，倒班.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4清洁工1名，适合女性，55岁以内，薪资3000元左右，上班时间：7:30-17:00.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以上岗位缴纳五险一金，体检等各项福利，待遇从优，路途遥远者可提供住宿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地址：海门区北海西路339号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联系人：陆小姐电话：0513-82118579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color w:val="444746"/>
          <w:sz w:val="24"/>
          <w:szCs w:val="24"/>
          <w:shd w:val="clear" w:color="auto" w:fill="FFFFFF"/>
        </w:rPr>
        <w:t>二十三、南通龙凤机械科技有限公司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机械装配钳工5名，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适合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男性，具备钳工基础技能，会简单电焊，会看图纸，接受加班和出差；薪资5500-8000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；钣金工5名，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适合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男性，会简单电焊、能根据图纸制作设备零部件，能加上出差和加班；薪资5500-8000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；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2.质检文员：适合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女性，熟练办公自动化，学习能力强，薪资3500-4000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元；技工学徒：适合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男性，35岁内，对机械行业感兴趣，薪资4500-6000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，</w:t>
      </w:r>
      <w:r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机械设计师3名，本科，机械相关专业，薪资8000-15000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，条件优异者薪资可面议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4.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QC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：适合</w:t>
      </w: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女性，大专，熟练办公自动化，薪资4000-4500元；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福利待遇：五险一金  包吃包住  商业保险  节日福利  高温补贴         健康体检   政府人才补贴   晋升机会  法定假日  做六休一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地址：海门区正余镇工业区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联系人：姜女士 电话：18362161793（微信同号）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b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444746"/>
          <w:sz w:val="24"/>
          <w:szCs w:val="24"/>
          <w:shd w:val="clear" w:color="auto" w:fill="FFFFFF"/>
        </w:rPr>
        <w:t>二十四、南通新凤祥液压铸造有限公司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1.数控车床，普工：月薪5000-10000元；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2.打磨工：月薪5000-10000元；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>3.机修工：月薪面议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444746"/>
          <w:sz w:val="24"/>
          <w:szCs w:val="24"/>
          <w:shd w:val="clear" w:color="auto" w:fill="FFFFFF"/>
        </w:rPr>
        <w:t xml:space="preserve">4.电工：月薪面议。             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 xml:space="preserve">地址：海门区常乐镇工业集中区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联系人：顾先生电话：</w:t>
      </w:r>
      <w:r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  <w:t>15851307777</w:t>
      </w: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color w:val="444746"/>
          <w:sz w:val="24"/>
          <w:szCs w:val="24"/>
          <w:shd w:val="clear" w:color="auto" w:fill="FFFFFF"/>
        </w:rPr>
        <w:t>二十五、海门倍乐斯通机械有限公司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1.QC/检验员：熟练使用卡尺、千分尺等测量工具，好学，机械专业优先，单休。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color w:val="444746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color w:val="444746"/>
          <w:sz w:val="24"/>
          <w:szCs w:val="24"/>
          <w:shd w:val="clear" w:color="auto" w:fill="FFFFFF"/>
        </w:rPr>
        <w:t>2.采购主管:机械自动化相关专业，参与供应商的选择，考察，认证，考核工作，及时调查市场行情，做到货比三家，降低采购成本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工作地址：海门滨江街道烟台路333-15（复旦复华园内）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联系电话：刘经理  18061097778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二十六、南通夏克体育用品有限公司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cs="Times New Roman" w:asciiTheme="minorEastAsia" w:hAnsiTheme="minorEastAsia"/>
          <w:sz w:val="24"/>
          <w:szCs w:val="24"/>
        </w:rPr>
        <w:t>产品开发人员2名，</w:t>
      </w:r>
      <w:r>
        <w:rPr>
          <w:rFonts w:hint="eastAsia" w:ascii="Calibri" w:hAnsi="Calibri" w:eastAsia="宋体" w:cs="Times New Roman"/>
          <w:sz w:val="24"/>
          <w:szCs w:val="24"/>
        </w:rPr>
        <w:t>岗位要求：</w:t>
      </w:r>
      <w:r>
        <w:rPr>
          <w:rFonts w:hint="eastAsia"/>
          <w:sz w:val="24"/>
          <w:szCs w:val="24"/>
        </w:rPr>
        <w:t>性格开朗，积极向上，有良好的沟通能力和团队合作意识</w:t>
      </w:r>
      <w:r>
        <w:rPr>
          <w:rFonts w:hint="eastAsia" w:ascii="Calibri" w:hAnsi="Calibri" w:eastAsia="宋体" w:cs="Times New Roman"/>
          <w:sz w:val="24"/>
          <w:szCs w:val="24"/>
        </w:rPr>
        <w:t>懂产品开发流程，有研发经验者年龄可适当放宽；会AI、CDA等其他设计软件，懂模具、懂纺织材料，有球类、鞋类、服装类产品开发经验者优先考虑；优秀应届理工类毕业生也可，可培养；本科及以上学历。待遇：薪资面议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五险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单休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年终奖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提供中餐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环境优美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交通方便</w:t>
      </w:r>
      <w:r>
        <w:rPr>
          <w:rFonts w:hint="eastAsia"/>
          <w:sz w:val="24"/>
          <w:szCs w:val="24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管理规范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公司地址：海门区余东镇希诺路2号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/>
          <w:sz w:val="24"/>
          <w:szCs w:val="24"/>
        </w:rPr>
        <w:t>联系人：陈经理</w:t>
      </w:r>
      <w:r>
        <w:rPr>
          <w:rFonts w:hint="eastAsia" w:ascii="Calibri" w:hAnsi="Calibri" w:eastAsia="宋体" w:cs="Times New Roman"/>
          <w:sz w:val="24"/>
          <w:szCs w:val="24"/>
        </w:rPr>
        <w:t>电话：18795716827（微信同号）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二十七、南通新玮镍钴科技发展有限公司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1.操作工5名，适合男性，45周岁以内，应届毕业生亦可；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2.化验员2名，男女不限，35周岁以内，应届毕业生亦可。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福利待遇：4000-5000元，五险、节假日福利、餐补、体检等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地址：海门区三厂街道大庆路46号。</w:t>
      </w:r>
      <w:r>
        <w:rPr>
          <w:rFonts w:hint="eastAsia" w:asciiTheme="minorEastAsia" w:hAnsiTheme="minorEastAsia"/>
          <w:sz w:val="24"/>
          <w:szCs w:val="24"/>
        </w:rPr>
        <w:cr/>
      </w:r>
      <w:r>
        <w:rPr>
          <w:rFonts w:hint="eastAsia" w:asciiTheme="minorEastAsia" w:hAnsiTheme="minorEastAsia"/>
          <w:sz w:val="24"/>
          <w:szCs w:val="24"/>
        </w:rPr>
        <w:t>联系人：施女士电话：15896254858。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二十八、海门东恒塑胶有限公司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注塑工15名,适合女性，20-55岁,月薪6000元左右，两班倒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包装工15名，适合女性，20-55岁，月薪3500-4000元，常白班（早7:00-晚17:30）加班另算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质检员2名，适合女性，20-50岁，月薪5500元左右，两班倒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注塑工2名，适合男性，50-60岁，工资面谈；拌料工2名，工资面谈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6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福利待遇：提供免费工资餐，路远者提供免费住宿，工资酬薪待遇从优；生日礼金、中秋、春节等节日慰问，交纳保险。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地址：海门市丝绸路991号东恒塑胶。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联系人：崔女士电话：18906281698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二十九、江苏恒眠家居科技有限公司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本公司主要出售各类小件枕头，枕头规格都在30-50cm之间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枕芯生产车间操作工2名，适合男性，23-50岁，初中，品德优良。（不会可以学）适应加班安排；工作时间：7:30-17:30（午休1小时）初级技工底薪：4500元+加班工资（干满2个月可以申请中级技工考核）；中级技工底薪：5000元+加班工资（干满3个月可以申请高级技工考核）高级技工底薪：5300元+加班工资，晚上6点之后算加班，每小时20元。包吃住（空调宿舍）、节假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正式工2名，适合女性，35-50岁，初中，适应加班，有加班工资。工作时间：7:30-17:30（午休1小时），晚上6点以后算加班，每小时15元。（正常需加班到9点）底薪3400元+加班工资（干满1个月可申请考核，考核通过加300元，即底薪3700元）包吃住（空调宿舍）、节假日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地址：海门区江海北路21号（靠近德胜镇）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联系人：龚女士电话：181 1422 9960（微信同号）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三十、江苏三恊铝业科技有限公司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1.技术工程师1名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大专或以上，熟练使用CAD制图软件，</w:t>
      </w:r>
      <w:r>
        <w:rPr>
          <w:rFonts w:asciiTheme="minorEastAsia" w:hAnsiTheme="minorEastAsia"/>
          <w:bCs/>
          <w:sz w:val="24"/>
          <w:szCs w:val="24"/>
        </w:rPr>
        <w:t>模具、机械专业最佳；会使用soildworks或UG软件优先</w:t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2.品管</w:t>
      </w:r>
      <w:r>
        <w:rPr>
          <w:rFonts w:asciiTheme="minorEastAsia" w:hAnsiTheme="minorEastAsia"/>
          <w:bCs/>
          <w:sz w:val="24"/>
          <w:szCs w:val="24"/>
        </w:rPr>
        <w:t>2</w:t>
      </w:r>
      <w:r>
        <w:rPr>
          <w:rFonts w:hint="eastAsia" w:asciiTheme="minorEastAsia" w:hAnsiTheme="minorEastAsia"/>
          <w:bCs/>
          <w:sz w:val="24"/>
          <w:szCs w:val="24"/>
        </w:rPr>
        <w:t>名，中专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熟练使用各类测量仪器，</w:t>
      </w:r>
      <w:r>
        <w:rPr>
          <w:rFonts w:hint="eastAsia" w:asciiTheme="minorEastAsia" w:hAnsiTheme="minorEastAsia"/>
          <w:bCs/>
          <w:sz w:val="24"/>
          <w:szCs w:val="24"/>
        </w:rPr>
        <w:t>会三次元优先；</w:t>
      </w:r>
      <w:r>
        <w:rPr>
          <w:rFonts w:asciiTheme="minorEastAsia" w:hAnsiTheme="minorEastAsia"/>
          <w:bCs/>
          <w:sz w:val="24"/>
          <w:szCs w:val="24"/>
        </w:rPr>
        <w:t>看得懂平面图纸或三维图纸，能适应加班</w:t>
      </w:r>
      <w:r>
        <w:rPr>
          <w:rFonts w:hint="eastAsia" w:asciiTheme="minorEastAsia" w:hAnsiTheme="minorEastAsia"/>
          <w:bCs/>
          <w:sz w:val="24"/>
          <w:szCs w:val="24"/>
        </w:rPr>
        <w:t>。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3.冲床2名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初中，</w:t>
      </w:r>
      <w:r>
        <w:rPr>
          <w:rFonts w:asciiTheme="minorEastAsia" w:hAnsiTheme="minorEastAsia"/>
          <w:bCs/>
          <w:sz w:val="24"/>
          <w:szCs w:val="24"/>
        </w:rPr>
        <w:t>有一定冲床使用基础者优先录用，责任心强</w:t>
      </w:r>
      <w:r>
        <w:rPr>
          <w:rFonts w:hint="eastAsia" w:asciiTheme="minorEastAsia" w:hAnsiTheme="minorEastAsia"/>
          <w:bCs/>
          <w:sz w:val="24"/>
          <w:szCs w:val="24"/>
        </w:rPr>
        <w:t>；普工</w:t>
      </w:r>
      <w:r>
        <w:rPr>
          <w:rFonts w:asciiTheme="minorEastAsia" w:hAnsiTheme="minorEastAsia"/>
          <w:bCs/>
          <w:sz w:val="24"/>
          <w:szCs w:val="24"/>
        </w:rPr>
        <w:t>5</w:t>
      </w:r>
      <w:r>
        <w:rPr>
          <w:rFonts w:hint="eastAsia" w:asciiTheme="minorEastAsia" w:hAnsiTheme="minorEastAsia"/>
          <w:bCs/>
          <w:sz w:val="24"/>
          <w:szCs w:val="24"/>
        </w:rPr>
        <w:t>名，</w:t>
      </w:r>
      <w:r>
        <w:rPr>
          <w:rFonts w:asciiTheme="minorEastAsia" w:hAnsiTheme="minorEastAsia"/>
          <w:bCs/>
          <w:sz w:val="24"/>
          <w:szCs w:val="24"/>
        </w:rPr>
        <w:t>初中</w:t>
      </w:r>
      <w:r>
        <w:rPr>
          <w:rFonts w:hint="eastAsia" w:asciiTheme="minorEastAsia" w:hAnsiTheme="minorEastAsia"/>
          <w:bCs/>
          <w:sz w:val="24"/>
          <w:szCs w:val="24"/>
        </w:rPr>
        <w:t>，</w:t>
      </w:r>
      <w:r>
        <w:rPr>
          <w:rFonts w:asciiTheme="minorEastAsia" w:hAnsiTheme="minorEastAsia"/>
          <w:bCs/>
          <w:sz w:val="24"/>
          <w:szCs w:val="24"/>
        </w:rPr>
        <w:t>能适应加班，服从安排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4.仓库管理员1名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初中，</w:t>
      </w:r>
      <w:r>
        <w:rPr>
          <w:rFonts w:asciiTheme="minorEastAsia" w:hAnsiTheme="minorEastAsia"/>
          <w:bCs/>
          <w:sz w:val="24"/>
          <w:szCs w:val="24"/>
        </w:rPr>
        <w:t>动手能力强,仓库配货，有叉车证优先</w:t>
      </w:r>
      <w:r>
        <w:rPr>
          <w:rFonts w:hint="eastAsia" w:asciiTheme="minorEastAsia" w:hAnsiTheme="minorEastAsia"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以上岗位：待遇从优（面议），入职当月即可申报五险一金！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地址：海门区海门街道建材路</w:t>
      </w:r>
      <w:r>
        <w:rPr>
          <w:rFonts w:asciiTheme="minorEastAsia" w:hAnsiTheme="minorEastAsia"/>
          <w:sz w:val="24"/>
          <w:szCs w:val="24"/>
        </w:rPr>
        <w:t>168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联系人：秦女士电话：</w:t>
      </w:r>
      <w:r>
        <w:rPr>
          <w:rFonts w:asciiTheme="minorEastAsia" w:hAnsiTheme="minorEastAsia"/>
          <w:sz w:val="24"/>
          <w:szCs w:val="24"/>
        </w:rPr>
        <w:t xml:space="preserve">18932231919 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D3A0"/>
    <w:multiLevelType w:val="singleLevel"/>
    <w:tmpl w:val="2448D3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054534"/>
    <w:rsid w:val="00006F91"/>
    <w:rsid w:val="000116B7"/>
    <w:rsid w:val="0001566D"/>
    <w:rsid w:val="00016AFE"/>
    <w:rsid w:val="00025927"/>
    <w:rsid w:val="00027272"/>
    <w:rsid w:val="000307B2"/>
    <w:rsid w:val="00033839"/>
    <w:rsid w:val="00054534"/>
    <w:rsid w:val="00055A9D"/>
    <w:rsid w:val="00064088"/>
    <w:rsid w:val="00065BA9"/>
    <w:rsid w:val="00072AAD"/>
    <w:rsid w:val="0008133C"/>
    <w:rsid w:val="000914F4"/>
    <w:rsid w:val="000D5A2F"/>
    <w:rsid w:val="000E01CE"/>
    <w:rsid w:val="000E32B2"/>
    <w:rsid w:val="001079B3"/>
    <w:rsid w:val="001605F4"/>
    <w:rsid w:val="001618C2"/>
    <w:rsid w:val="0017545E"/>
    <w:rsid w:val="001A4620"/>
    <w:rsid w:val="001A4F3F"/>
    <w:rsid w:val="001B7668"/>
    <w:rsid w:val="001C0370"/>
    <w:rsid w:val="001C4C6F"/>
    <w:rsid w:val="001E0274"/>
    <w:rsid w:val="001E376C"/>
    <w:rsid w:val="00224B28"/>
    <w:rsid w:val="00267733"/>
    <w:rsid w:val="0027450F"/>
    <w:rsid w:val="002A6627"/>
    <w:rsid w:val="002B1048"/>
    <w:rsid w:val="002B2C6E"/>
    <w:rsid w:val="002C771F"/>
    <w:rsid w:val="002D3DE4"/>
    <w:rsid w:val="002E7E4C"/>
    <w:rsid w:val="00307D5B"/>
    <w:rsid w:val="00361B37"/>
    <w:rsid w:val="003626D3"/>
    <w:rsid w:val="003B2154"/>
    <w:rsid w:val="003C3DEB"/>
    <w:rsid w:val="003C3E39"/>
    <w:rsid w:val="00401624"/>
    <w:rsid w:val="004549FE"/>
    <w:rsid w:val="004649A5"/>
    <w:rsid w:val="00475EC5"/>
    <w:rsid w:val="00494CEF"/>
    <w:rsid w:val="0049531C"/>
    <w:rsid w:val="00496187"/>
    <w:rsid w:val="004A421C"/>
    <w:rsid w:val="004A5CA3"/>
    <w:rsid w:val="004B2ED6"/>
    <w:rsid w:val="004D7D40"/>
    <w:rsid w:val="00504849"/>
    <w:rsid w:val="005147A5"/>
    <w:rsid w:val="00530F8F"/>
    <w:rsid w:val="00532BEF"/>
    <w:rsid w:val="0054453C"/>
    <w:rsid w:val="00555944"/>
    <w:rsid w:val="005737D9"/>
    <w:rsid w:val="00575CC1"/>
    <w:rsid w:val="005766EA"/>
    <w:rsid w:val="00580C66"/>
    <w:rsid w:val="00581C07"/>
    <w:rsid w:val="005B14FF"/>
    <w:rsid w:val="005B6424"/>
    <w:rsid w:val="005D1A84"/>
    <w:rsid w:val="005D3418"/>
    <w:rsid w:val="005D4A4B"/>
    <w:rsid w:val="0060313F"/>
    <w:rsid w:val="00620B4C"/>
    <w:rsid w:val="00623B00"/>
    <w:rsid w:val="00633290"/>
    <w:rsid w:val="006413C4"/>
    <w:rsid w:val="00645A42"/>
    <w:rsid w:val="00647FDB"/>
    <w:rsid w:val="00651FB9"/>
    <w:rsid w:val="00660062"/>
    <w:rsid w:val="006751FC"/>
    <w:rsid w:val="00676756"/>
    <w:rsid w:val="0068034F"/>
    <w:rsid w:val="00686988"/>
    <w:rsid w:val="006875F5"/>
    <w:rsid w:val="006B1297"/>
    <w:rsid w:val="006B51A4"/>
    <w:rsid w:val="006C7571"/>
    <w:rsid w:val="006D0496"/>
    <w:rsid w:val="006D5023"/>
    <w:rsid w:val="006F0D55"/>
    <w:rsid w:val="006F1247"/>
    <w:rsid w:val="00701428"/>
    <w:rsid w:val="00721D42"/>
    <w:rsid w:val="00734761"/>
    <w:rsid w:val="00743FCA"/>
    <w:rsid w:val="0077664A"/>
    <w:rsid w:val="007A081E"/>
    <w:rsid w:val="007B100A"/>
    <w:rsid w:val="007D1A03"/>
    <w:rsid w:val="007E0C65"/>
    <w:rsid w:val="00805E71"/>
    <w:rsid w:val="00807F86"/>
    <w:rsid w:val="008178F1"/>
    <w:rsid w:val="0082414B"/>
    <w:rsid w:val="00831F43"/>
    <w:rsid w:val="00847AEA"/>
    <w:rsid w:val="00861432"/>
    <w:rsid w:val="008B50EB"/>
    <w:rsid w:val="008B77D9"/>
    <w:rsid w:val="008F34A4"/>
    <w:rsid w:val="008F4A0E"/>
    <w:rsid w:val="009537E1"/>
    <w:rsid w:val="00972E07"/>
    <w:rsid w:val="00975FE2"/>
    <w:rsid w:val="009959C9"/>
    <w:rsid w:val="009A7F88"/>
    <w:rsid w:val="009C2E62"/>
    <w:rsid w:val="009C4B5A"/>
    <w:rsid w:val="009F37F5"/>
    <w:rsid w:val="00A0231D"/>
    <w:rsid w:val="00A56738"/>
    <w:rsid w:val="00A70E95"/>
    <w:rsid w:val="00A86C88"/>
    <w:rsid w:val="00AA7E11"/>
    <w:rsid w:val="00AB51F0"/>
    <w:rsid w:val="00AC1697"/>
    <w:rsid w:val="00AF5E85"/>
    <w:rsid w:val="00B004C6"/>
    <w:rsid w:val="00B0615A"/>
    <w:rsid w:val="00B07A76"/>
    <w:rsid w:val="00B115EC"/>
    <w:rsid w:val="00B21F04"/>
    <w:rsid w:val="00B27367"/>
    <w:rsid w:val="00B50882"/>
    <w:rsid w:val="00B56DC6"/>
    <w:rsid w:val="00B57F59"/>
    <w:rsid w:val="00B70A97"/>
    <w:rsid w:val="00B7485C"/>
    <w:rsid w:val="00B862C0"/>
    <w:rsid w:val="00BA7C7B"/>
    <w:rsid w:val="00BB3312"/>
    <w:rsid w:val="00BD7BCB"/>
    <w:rsid w:val="00BE37CB"/>
    <w:rsid w:val="00BE3FB7"/>
    <w:rsid w:val="00BF4848"/>
    <w:rsid w:val="00C12E43"/>
    <w:rsid w:val="00C1478B"/>
    <w:rsid w:val="00C20913"/>
    <w:rsid w:val="00C27B1E"/>
    <w:rsid w:val="00C35413"/>
    <w:rsid w:val="00C72F2D"/>
    <w:rsid w:val="00C77DDC"/>
    <w:rsid w:val="00CC4F39"/>
    <w:rsid w:val="00D0684D"/>
    <w:rsid w:val="00D1400A"/>
    <w:rsid w:val="00D1761B"/>
    <w:rsid w:val="00D57D83"/>
    <w:rsid w:val="00D6002A"/>
    <w:rsid w:val="00D85597"/>
    <w:rsid w:val="00D95ABF"/>
    <w:rsid w:val="00DB07D7"/>
    <w:rsid w:val="00DB1A0D"/>
    <w:rsid w:val="00DE340B"/>
    <w:rsid w:val="00E1475A"/>
    <w:rsid w:val="00E16472"/>
    <w:rsid w:val="00E24C38"/>
    <w:rsid w:val="00E2535D"/>
    <w:rsid w:val="00E3139C"/>
    <w:rsid w:val="00E36E9E"/>
    <w:rsid w:val="00E45B66"/>
    <w:rsid w:val="00E6748A"/>
    <w:rsid w:val="00EC416E"/>
    <w:rsid w:val="00EC7A31"/>
    <w:rsid w:val="00ED37F7"/>
    <w:rsid w:val="00ED6CEB"/>
    <w:rsid w:val="00F13258"/>
    <w:rsid w:val="00F4565B"/>
    <w:rsid w:val="00F56C46"/>
    <w:rsid w:val="00F75A5F"/>
    <w:rsid w:val="00F81C3F"/>
    <w:rsid w:val="00FC338C"/>
    <w:rsid w:val="00FE19CF"/>
    <w:rsid w:val="00FE505E"/>
    <w:rsid w:val="58E84B77"/>
    <w:rsid w:val="6EC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qFormat="1" w:uiPriority="99" w:semiHidden="0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7080</Words>
  <Characters>8407</Characters>
  <Lines>62</Lines>
  <Paragraphs>17</Paragraphs>
  <TotalTime>2</TotalTime>
  <ScaleCrop>false</ScaleCrop>
  <LinksUpToDate>false</LinksUpToDate>
  <CharactersWithSpaces>8566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2023-07-17T08:56:00Z</dcterms:created>
  <dc:creator>Administrator</dc:creator>
  <cp:lastModifiedBy>aa</cp:lastModifiedBy>
  <dcterms:modified xsi:type="dcterms:W3CDTF">2023-07-19T07:18:32Z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AAE5E20DDEDD498B90070AC5275A988C_12</vt:lpwstr>
  </property>
</Properties>
</file>