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DD151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262" w:lineRule="auto"/>
        <w:textAlignment w:val="baseline"/>
        <w:rPr>
          <w:rFonts w:hint="default" w:ascii="Times New Roman" w:hAnsi="Times New Roman" w:cs="Times New Roman"/>
        </w:rPr>
      </w:pPr>
    </w:p>
    <w:p w14:paraId="26BA9F49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224" w:lineRule="auto"/>
        <w:textAlignment w:val="baseline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24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pacing w:val="24"/>
          <w:sz w:val="32"/>
          <w:szCs w:val="32"/>
          <w:lang w:val="en-US" w:eastAsia="zh-CN"/>
        </w:rPr>
        <w:t>3</w:t>
      </w:r>
    </w:p>
    <w:p w14:paraId="0DBD261A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219" w:lineRule="auto"/>
        <w:jc w:val="center"/>
        <w:textAlignment w:val="baseline"/>
        <w:rPr>
          <w:rFonts w:hint="default" w:ascii="方正大标宋简体" w:hAnsi="方正大标宋简体" w:eastAsia="方正大标宋简体" w:cs="方正大标宋简体"/>
          <w:b w:val="0"/>
          <w:bCs w:val="0"/>
          <w:spacing w:val="-9"/>
          <w:sz w:val="32"/>
          <w:szCs w:val="32"/>
          <w:lang w:eastAsia="zh-CN"/>
        </w:rPr>
      </w:pPr>
      <w:r>
        <w:rPr>
          <w:rFonts w:hint="default" w:ascii="方正大标宋简体" w:hAnsi="方正大标宋简体" w:eastAsia="方正大标宋简体" w:cs="方正大标宋简体"/>
          <w:b w:val="0"/>
          <w:bCs w:val="0"/>
          <w:spacing w:val="-9"/>
          <w:sz w:val="32"/>
          <w:szCs w:val="32"/>
          <w:lang w:eastAsia="zh-CN"/>
        </w:rPr>
        <w:t>嵩县乡镇零工驿站认定申报表</w:t>
      </w:r>
    </w:p>
    <w:p w14:paraId="110D8B5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233" w:lineRule="exact"/>
        <w:textAlignment w:val="baseline"/>
        <w:rPr>
          <w:rFonts w:hint="default" w:ascii="Times New Roman" w:hAnsi="Times New Roman" w:cs="Times New Roman"/>
        </w:rPr>
      </w:pPr>
    </w:p>
    <w:tbl>
      <w:tblPr>
        <w:tblStyle w:val="7"/>
        <w:tblW w:w="87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3"/>
        <w:gridCol w:w="1423"/>
        <w:gridCol w:w="1146"/>
        <w:gridCol w:w="1647"/>
        <w:gridCol w:w="1700"/>
      </w:tblGrid>
      <w:tr w14:paraId="4BA6A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2843" w:type="dxa"/>
            <w:vAlign w:val="top"/>
          </w:tcPr>
          <w:p w14:paraId="08F5A12F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ind w:left="454"/>
              <w:textAlignment w:val="baseline"/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</w:pPr>
          </w:p>
          <w:p w14:paraId="526C79DB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ind w:left="454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零工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  <w:lang w:eastAsia="zh-CN"/>
              </w:rPr>
              <w:t>驿站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名称</w:t>
            </w:r>
          </w:p>
        </w:tc>
        <w:tc>
          <w:tcPr>
            <w:tcW w:w="5916" w:type="dxa"/>
            <w:gridSpan w:val="4"/>
            <w:vAlign w:val="top"/>
          </w:tcPr>
          <w:p w14:paraId="7132BCD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0DEB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2843" w:type="dxa"/>
            <w:vAlign w:val="top"/>
          </w:tcPr>
          <w:p w14:paraId="33CC999D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ind w:left="684"/>
              <w:textAlignment w:val="baseline"/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</w:pPr>
          </w:p>
          <w:p w14:paraId="04788239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ind w:left="684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市场地址</w:t>
            </w:r>
          </w:p>
        </w:tc>
        <w:tc>
          <w:tcPr>
            <w:tcW w:w="2569" w:type="dxa"/>
            <w:gridSpan w:val="2"/>
            <w:vAlign w:val="top"/>
          </w:tcPr>
          <w:p w14:paraId="679A292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tcBorders>
              <w:bottom w:val="nil"/>
            </w:tcBorders>
            <w:vAlign w:val="top"/>
          </w:tcPr>
          <w:p w14:paraId="2ABF9B7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3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4FB4F29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20" w:lineRule="auto"/>
              <w:ind w:left="95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  <w:t>运营方式</w:t>
            </w:r>
          </w:p>
        </w:tc>
        <w:tc>
          <w:tcPr>
            <w:tcW w:w="1700" w:type="dxa"/>
            <w:vAlign w:val="top"/>
          </w:tcPr>
          <w:p w14:paraId="4B8AB558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ind w:left="17"/>
              <w:textAlignment w:val="baseline"/>
              <w:rPr>
                <w:rFonts w:hint="eastAsia" w:ascii="Times New Roman" w:hAnsi="Times New Roman" w:eastAsia="仿宋_GB2312" w:cs="Times New Roman"/>
                <w:spacing w:val="1"/>
                <w:sz w:val="24"/>
                <w:szCs w:val="24"/>
                <w:lang w:eastAsia="zh-CN"/>
              </w:rPr>
            </w:pPr>
          </w:p>
          <w:p w14:paraId="6C346607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ind w:left="17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1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公共就业服务机构</w:t>
            </w:r>
          </w:p>
        </w:tc>
      </w:tr>
      <w:tr w14:paraId="5AD07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2843" w:type="dxa"/>
            <w:vAlign w:val="top"/>
          </w:tcPr>
          <w:p w14:paraId="05D58C6A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ind w:left="684"/>
              <w:textAlignment w:val="baseline"/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</w:pPr>
          </w:p>
          <w:p w14:paraId="2C379A5A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ind w:left="684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法人代表</w:t>
            </w:r>
          </w:p>
        </w:tc>
        <w:tc>
          <w:tcPr>
            <w:tcW w:w="2569" w:type="dxa"/>
            <w:gridSpan w:val="2"/>
            <w:vAlign w:val="top"/>
          </w:tcPr>
          <w:p w14:paraId="6EDF0A2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7" w:type="dxa"/>
            <w:vMerge w:val="continue"/>
            <w:tcBorders>
              <w:top w:val="nil"/>
            </w:tcBorders>
            <w:vAlign w:val="top"/>
          </w:tcPr>
          <w:p w14:paraId="28DBD28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top"/>
          </w:tcPr>
          <w:p w14:paraId="03C9CD67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ind w:left="17"/>
              <w:textAlignment w:val="baseline"/>
              <w:rPr>
                <w:rFonts w:hint="eastAsia" w:ascii="Times New Roman" w:hAnsi="Times New Roman" w:eastAsia="仿宋_GB2312" w:cs="Times New Roman"/>
                <w:spacing w:val="2"/>
                <w:sz w:val="24"/>
                <w:szCs w:val="24"/>
                <w:lang w:eastAsia="zh-CN"/>
              </w:rPr>
            </w:pPr>
          </w:p>
          <w:p w14:paraId="4A51B02D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ind w:left="17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第三方</w:t>
            </w:r>
          </w:p>
        </w:tc>
      </w:tr>
      <w:tr w14:paraId="6D406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2843" w:type="dxa"/>
            <w:vAlign w:val="top"/>
          </w:tcPr>
          <w:p w14:paraId="43016133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21" w:lineRule="auto"/>
              <w:ind w:left="224"/>
              <w:textAlignment w:val="baseline"/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</w:pPr>
          </w:p>
          <w:p w14:paraId="194BD80F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21" w:lineRule="auto"/>
              <w:ind w:left="224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  <w:t>联系人及联系电话</w:t>
            </w:r>
          </w:p>
        </w:tc>
        <w:tc>
          <w:tcPr>
            <w:tcW w:w="2569" w:type="dxa"/>
            <w:gridSpan w:val="2"/>
            <w:vAlign w:val="top"/>
          </w:tcPr>
          <w:p w14:paraId="0FF3B57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7" w:type="dxa"/>
            <w:vAlign w:val="top"/>
          </w:tcPr>
          <w:p w14:paraId="6D8F6C13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21" w:lineRule="auto"/>
              <w:ind w:left="95"/>
              <w:textAlignment w:val="baseline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</w:rPr>
            </w:pPr>
          </w:p>
          <w:p w14:paraId="4BCA82EE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21" w:lineRule="auto"/>
              <w:ind w:left="95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</w:rPr>
              <w:t>启用时间</w:t>
            </w:r>
          </w:p>
        </w:tc>
        <w:tc>
          <w:tcPr>
            <w:tcW w:w="1700" w:type="dxa"/>
            <w:vAlign w:val="top"/>
          </w:tcPr>
          <w:p w14:paraId="7DE814D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1D93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2843" w:type="dxa"/>
            <w:vAlign w:val="top"/>
          </w:tcPr>
          <w:p w14:paraId="712EAE7F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20" w:lineRule="auto"/>
              <w:ind w:left="504"/>
              <w:textAlignment w:val="baseline"/>
              <w:rPr>
                <w:rFonts w:hint="default" w:ascii="Times New Roman" w:hAnsi="Times New Roman" w:eastAsia="仿宋_GB2312" w:cs="Times New Roman"/>
                <w:spacing w:val="24"/>
                <w:sz w:val="24"/>
                <w:szCs w:val="24"/>
              </w:rPr>
            </w:pPr>
          </w:p>
          <w:p w14:paraId="3C9D0EE0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20" w:lineRule="auto"/>
              <w:ind w:left="504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24"/>
                <w:sz w:val="24"/>
                <w:szCs w:val="24"/>
              </w:rPr>
              <w:t>总面积</w:t>
            </w:r>
            <w:r>
              <w:rPr>
                <w:rFonts w:hint="default" w:ascii="Times New Roman" w:hAnsi="Times New Roman" w:eastAsia="仿宋_GB2312" w:cs="Times New Roman"/>
                <w:spacing w:val="24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24"/>
                <w:sz w:val="24"/>
                <w:szCs w:val="24"/>
              </w:rPr>
              <w:t>m²</w:t>
            </w:r>
            <w:r>
              <w:rPr>
                <w:rFonts w:hint="default" w:ascii="Times New Roman" w:hAnsi="Times New Roman" w:eastAsia="仿宋_GB2312" w:cs="Times New Roman"/>
                <w:spacing w:val="24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23" w:type="dxa"/>
            <w:vAlign w:val="top"/>
          </w:tcPr>
          <w:p w14:paraId="3EBA5DF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93" w:type="dxa"/>
            <w:gridSpan w:val="2"/>
            <w:vMerge w:val="restart"/>
            <w:tcBorders>
              <w:bottom w:val="nil"/>
            </w:tcBorders>
            <w:vAlign w:val="top"/>
          </w:tcPr>
          <w:p w14:paraId="608CA37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35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52DE9CB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ind w:left="304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已获得行政许可</w:t>
            </w:r>
          </w:p>
        </w:tc>
        <w:tc>
          <w:tcPr>
            <w:tcW w:w="1700" w:type="dxa"/>
            <w:vMerge w:val="restart"/>
            <w:tcBorders>
              <w:bottom w:val="nil"/>
            </w:tcBorders>
            <w:vAlign w:val="top"/>
          </w:tcPr>
          <w:p w14:paraId="2DB30273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ind w:left="17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1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人力资源服务</w:t>
            </w:r>
          </w:p>
          <w:p w14:paraId="2F2D3BB0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ind w:left="17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1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劳务派遣</w:t>
            </w:r>
          </w:p>
          <w:p w14:paraId="1A9A764C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20" w:lineRule="auto"/>
              <w:ind w:left="17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 w:color="auto"/>
              </w:rPr>
              <w:t xml:space="preserve">        </w:t>
            </w:r>
          </w:p>
        </w:tc>
      </w:tr>
      <w:tr w14:paraId="31479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843" w:type="dxa"/>
            <w:vAlign w:val="top"/>
          </w:tcPr>
          <w:p w14:paraId="03F3EC8F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jc w:val="right"/>
              <w:textAlignment w:val="baseline"/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</w:pPr>
          </w:p>
          <w:p w14:paraId="257C9653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jc w:val="righ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  <w:t>公共服务场所面积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  <w:t>m²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23" w:type="dxa"/>
            <w:vAlign w:val="top"/>
          </w:tcPr>
          <w:p w14:paraId="6DE5269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93" w:type="dxa"/>
            <w:gridSpan w:val="2"/>
            <w:vMerge w:val="continue"/>
            <w:tcBorders>
              <w:top w:val="nil"/>
            </w:tcBorders>
            <w:vAlign w:val="top"/>
          </w:tcPr>
          <w:p w14:paraId="3FDE5C5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  <w:vAlign w:val="top"/>
          </w:tcPr>
          <w:p w14:paraId="6B7F026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FF57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2843" w:type="dxa"/>
            <w:vAlign w:val="top"/>
          </w:tcPr>
          <w:p w14:paraId="598AFE9C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ind w:left="454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</w:pPr>
          </w:p>
          <w:p w14:paraId="7DD427EE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ind w:left="454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市场运营机构</w:t>
            </w:r>
          </w:p>
        </w:tc>
        <w:tc>
          <w:tcPr>
            <w:tcW w:w="2569" w:type="dxa"/>
            <w:gridSpan w:val="2"/>
            <w:vAlign w:val="top"/>
          </w:tcPr>
          <w:p w14:paraId="421A5D2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7" w:type="dxa"/>
            <w:vAlign w:val="top"/>
          </w:tcPr>
          <w:p w14:paraId="4FDABEE4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31" w:lineRule="auto"/>
              <w:ind w:left="324" w:right="60" w:hanging="229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</w:rPr>
              <w:t>工作人员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数量</w:t>
            </w:r>
          </w:p>
        </w:tc>
        <w:tc>
          <w:tcPr>
            <w:tcW w:w="1700" w:type="dxa"/>
            <w:vAlign w:val="top"/>
          </w:tcPr>
          <w:p w14:paraId="51ADF038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20" w:lineRule="auto"/>
              <w:textAlignment w:val="baseline"/>
              <w:rPr>
                <w:rFonts w:hint="default" w:ascii="Times New Roman" w:hAnsi="Times New Roman" w:eastAsia="仿宋_GB2312" w:cs="Times New Roman"/>
                <w:spacing w:val="-13"/>
                <w:sz w:val="24"/>
                <w:szCs w:val="24"/>
              </w:rPr>
            </w:pPr>
          </w:p>
          <w:p w14:paraId="37414B51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3"/>
                <w:sz w:val="24"/>
                <w:szCs w:val="24"/>
              </w:rPr>
              <w:t>专职：</w:t>
            </w:r>
            <w:r>
              <w:rPr>
                <w:rFonts w:hint="eastAsia" w:ascii="Times New Roman" w:hAnsi="Times New Roman" w:eastAsia="仿宋_GB2312" w:cs="Times New Roman"/>
                <w:spacing w:val="-13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3"/>
                <w:sz w:val="24"/>
                <w:szCs w:val="24"/>
              </w:rPr>
              <w:t>人</w:t>
            </w:r>
          </w:p>
          <w:p w14:paraId="2603971D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06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兼职：</w:t>
            </w:r>
            <w:r>
              <w:rPr>
                <w:rFonts w:hint="default" w:ascii="Times New Roman" w:hAnsi="Times New Roman" w:eastAsia="仿宋_GB2312" w:cs="Times New Roman"/>
                <w:spacing w:val="12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人</w:t>
            </w:r>
          </w:p>
        </w:tc>
      </w:tr>
      <w:tr w14:paraId="72FDF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2843" w:type="dxa"/>
            <w:vAlign w:val="top"/>
          </w:tcPr>
          <w:p w14:paraId="45CCDD0E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ind w:left="354"/>
              <w:textAlignment w:val="baseline"/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</w:pPr>
          </w:p>
          <w:p w14:paraId="7A511DE1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ind w:left="354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符合消防安全要求</w:t>
            </w:r>
          </w:p>
        </w:tc>
        <w:tc>
          <w:tcPr>
            <w:tcW w:w="1423" w:type="dxa"/>
            <w:vAlign w:val="top"/>
          </w:tcPr>
          <w:p w14:paraId="52F3D7A8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20" w:lineRule="auto"/>
              <w:ind w:left="242"/>
              <w:textAlignment w:val="baseline"/>
              <w:rPr>
                <w:rFonts w:hint="default" w:ascii="Times New Roman" w:hAnsi="Times New Roman" w:eastAsia="仿宋_GB2312" w:cs="Times New Roman"/>
                <w:spacing w:val="-16"/>
                <w:sz w:val="24"/>
                <w:szCs w:val="24"/>
              </w:rPr>
            </w:pPr>
          </w:p>
          <w:p w14:paraId="7178F559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20" w:lineRule="auto"/>
              <w:ind w:left="242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6"/>
                <w:sz w:val="24"/>
                <w:szCs w:val="24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spacing w:val="-16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-1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6"/>
                <w:sz w:val="24"/>
                <w:szCs w:val="24"/>
              </w:rPr>
              <w:t>否□</w:t>
            </w:r>
          </w:p>
        </w:tc>
        <w:tc>
          <w:tcPr>
            <w:tcW w:w="2793" w:type="dxa"/>
            <w:gridSpan w:val="2"/>
            <w:vAlign w:val="top"/>
          </w:tcPr>
          <w:p w14:paraId="5BFEDC41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195" w:lineRule="auto"/>
              <w:ind w:left="182" w:hanging="168"/>
              <w:textAlignment w:val="baseline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</w:p>
          <w:p w14:paraId="7027563A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195" w:lineRule="auto"/>
              <w:ind w:left="182" w:hanging="168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配备信息发布大屏及智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能求职一体机设备</w:t>
            </w:r>
          </w:p>
        </w:tc>
        <w:tc>
          <w:tcPr>
            <w:tcW w:w="1700" w:type="dxa"/>
            <w:vAlign w:val="top"/>
          </w:tcPr>
          <w:p w14:paraId="50567CB8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20" w:lineRule="auto"/>
              <w:ind w:left="377"/>
              <w:textAlignment w:val="baseline"/>
              <w:rPr>
                <w:rFonts w:hint="default" w:ascii="Times New Roman" w:hAnsi="Times New Roman" w:eastAsia="仿宋_GB2312" w:cs="Times New Roman"/>
                <w:spacing w:val="-16"/>
                <w:sz w:val="24"/>
                <w:szCs w:val="24"/>
              </w:rPr>
            </w:pPr>
          </w:p>
          <w:p w14:paraId="6328B48B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20" w:lineRule="auto"/>
              <w:ind w:left="377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6"/>
                <w:sz w:val="24"/>
                <w:szCs w:val="24"/>
              </w:rPr>
              <w:t>是□</w:t>
            </w:r>
            <w:r>
              <w:rPr>
                <w:rFonts w:hint="default" w:ascii="Times New Roman" w:hAnsi="Times New Roman" w:eastAsia="仿宋_GB2312" w:cs="Times New Roman"/>
                <w:spacing w:val="-1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6"/>
                <w:sz w:val="24"/>
                <w:szCs w:val="24"/>
              </w:rPr>
              <w:t>否口</w:t>
            </w:r>
          </w:p>
        </w:tc>
      </w:tr>
      <w:tr w14:paraId="0CE5D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2843" w:type="dxa"/>
            <w:vAlign w:val="top"/>
          </w:tcPr>
          <w:p w14:paraId="57C4F821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ind w:left="364"/>
              <w:textAlignment w:val="baseline"/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</w:pPr>
          </w:p>
          <w:p w14:paraId="5FE5D17C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ind w:left="364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可容纳招聘企业数</w:t>
            </w:r>
          </w:p>
        </w:tc>
        <w:tc>
          <w:tcPr>
            <w:tcW w:w="1423" w:type="dxa"/>
            <w:vAlign w:val="top"/>
          </w:tcPr>
          <w:p w14:paraId="0D426F8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93" w:type="dxa"/>
            <w:gridSpan w:val="2"/>
            <w:vAlign w:val="top"/>
          </w:tcPr>
          <w:p w14:paraId="0D7B0AB6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ind w:left="124"/>
              <w:textAlignment w:val="baseline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</w:rPr>
            </w:pPr>
          </w:p>
          <w:p w14:paraId="59B0932E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ind w:left="124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</w:rPr>
              <w:t>招聘会频次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</w:rPr>
              <w:t>次/月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00" w:type="dxa"/>
            <w:vAlign w:val="top"/>
          </w:tcPr>
          <w:p w14:paraId="58D2F39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F1DD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843" w:type="dxa"/>
            <w:vAlign w:val="top"/>
          </w:tcPr>
          <w:p w14:paraId="3901067B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ind w:left="514"/>
              <w:textAlignment w:val="baseline"/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</w:pPr>
          </w:p>
          <w:p w14:paraId="23C5C27F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ind w:left="514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  <w:t>长期入驻企业数</w:t>
            </w:r>
          </w:p>
        </w:tc>
        <w:tc>
          <w:tcPr>
            <w:tcW w:w="1423" w:type="dxa"/>
            <w:vAlign w:val="top"/>
          </w:tcPr>
          <w:p w14:paraId="55BEFEF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93" w:type="dxa"/>
            <w:gridSpan w:val="2"/>
            <w:vAlign w:val="top"/>
          </w:tcPr>
          <w:p w14:paraId="401C7C43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09" w:lineRule="auto"/>
              <w:ind w:left="184"/>
              <w:textAlignment w:val="baseline"/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</w:pPr>
          </w:p>
          <w:p w14:paraId="2966910F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09" w:lineRule="auto"/>
              <w:ind w:left="184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政策宣传频次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次/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00" w:type="dxa"/>
            <w:vAlign w:val="top"/>
          </w:tcPr>
          <w:p w14:paraId="551FD59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F876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2843" w:type="dxa"/>
            <w:vAlign w:val="top"/>
          </w:tcPr>
          <w:p w14:paraId="2CA80F29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27" w:lineRule="auto"/>
              <w:ind w:left="454" w:right="358" w:hanging="12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</w:pPr>
          </w:p>
          <w:p w14:paraId="0EEF338C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27" w:lineRule="auto"/>
              <w:ind w:left="454" w:right="358" w:hanging="12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  <w:t>为服务对象提供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</w:rPr>
              <w:t>就业服务项目</w:t>
            </w:r>
          </w:p>
        </w:tc>
        <w:tc>
          <w:tcPr>
            <w:tcW w:w="5916" w:type="dxa"/>
            <w:gridSpan w:val="4"/>
            <w:vAlign w:val="top"/>
          </w:tcPr>
          <w:p w14:paraId="1411B7CE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ind w:left="202"/>
              <w:textAlignment w:val="baseline"/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</w:pPr>
          </w:p>
          <w:p w14:paraId="77CFD753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ind w:left="20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□求职招聘□档案代理□政策咨询□技能培训</w:t>
            </w:r>
          </w:p>
          <w:p w14:paraId="63A0484E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193" w:lineRule="auto"/>
              <w:ind w:left="20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□就业失业登记□法律援助□其他_</w:t>
            </w:r>
          </w:p>
        </w:tc>
      </w:tr>
      <w:tr w14:paraId="5F42E4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2843" w:type="dxa"/>
            <w:vAlign w:val="top"/>
          </w:tcPr>
          <w:p w14:paraId="57E28B29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ind w:left="454"/>
              <w:textAlignment w:val="baseline"/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</w:pPr>
          </w:p>
          <w:p w14:paraId="4188F5BF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生活服务功能</w:t>
            </w:r>
          </w:p>
        </w:tc>
        <w:tc>
          <w:tcPr>
            <w:tcW w:w="5916" w:type="dxa"/>
            <w:gridSpan w:val="4"/>
            <w:vAlign w:val="top"/>
          </w:tcPr>
          <w:p w14:paraId="4983B875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ind w:left="202"/>
              <w:textAlignment w:val="baseline"/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</w:pPr>
          </w:p>
          <w:p w14:paraId="3A57BEF8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ind w:left="20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餐饮□便利售卖□行李暂存□工具租赁□</w:t>
            </w:r>
          </w:p>
        </w:tc>
      </w:tr>
      <w:tr w14:paraId="20905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9" w:hRule="atLeast"/>
        </w:trPr>
        <w:tc>
          <w:tcPr>
            <w:tcW w:w="2843" w:type="dxa"/>
            <w:vAlign w:val="top"/>
          </w:tcPr>
          <w:p w14:paraId="61EC2B6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74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1F92A5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74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FE0989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74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CFD281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75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34DF6BD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  <w:t>特色服务</w:t>
            </w:r>
          </w:p>
        </w:tc>
        <w:tc>
          <w:tcPr>
            <w:tcW w:w="5916" w:type="dxa"/>
            <w:gridSpan w:val="4"/>
            <w:vAlign w:val="top"/>
          </w:tcPr>
          <w:p w14:paraId="2F82E07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5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BAB15F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5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367FB5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5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7FDC8B2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6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9BF8B0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6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5B3494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6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6C026A1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ind w:left="202"/>
              <w:textAlignment w:val="baseline"/>
              <w:rPr>
                <w:rFonts w:hint="default" w:ascii="Times New Roman" w:hAnsi="Times New Roman" w:eastAsia="仿宋_GB2312" w:cs="Times New Roman"/>
                <w:spacing w:val="8"/>
                <w:sz w:val="24"/>
                <w:szCs w:val="24"/>
                <w:lang w:eastAsia="zh-CN"/>
              </w:rPr>
            </w:pPr>
          </w:p>
          <w:p w14:paraId="0C0151FF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ind w:left="202"/>
              <w:jc w:val="righ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24"/>
                <w:szCs w:val="24"/>
              </w:rPr>
              <w:t>可另附纸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24"/>
                <w:szCs w:val="24"/>
                <w:lang w:eastAsia="zh-CN"/>
              </w:rPr>
              <w:t>）</w:t>
            </w:r>
          </w:p>
        </w:tc>
      </w:tr>
    </w:tbl>
    <w:p w14:paraId="0281169E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193" w:lineRule="exact"/>
        <w:textAlignment w:val="baseline"/>
        <w:rPr>
          <w:rFonts w:hint="default" w:ascii="Times New Roman" w:hAnsi="Times New Roman" w:cs="Times New Roman"/>
          <w:sz w:val="16"/>
        </w:rPr>
      </w:pPr>
    </w:p>
    <w:p w14:paraId="6676ED3F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193" w:lineRule="exact"/>
        <w:textAlignment w:val="baseline"/>
        <w:rPr>
          <w:rFonts w:hint="default" w:ascii="Times New Roman" w:hAnsi="Times New Roman" w:cs="Times New Roman"/>
          <w:sz w:val="16"/>
        </w:rPr>
      </w:pPr>
    </w:p>
    <w:p w14:paraId="26E3CB1A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textAlignment w:val="baseline"/>
        <w:rPr>
          <w:rFonts w:hint="default" w:ascii="Times New Roman" w:hAnsi="Times New Roman" w:cs="Times New Roman"/>
        </w:rPr>
      </w:pPr>
    </w:p>
    <w:tbl>
      <w:tblPr>
        <w:tblStyle w:val="7"/>
        <w:tblW w:w="84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2"/>
        <w:gridCol w:w="6157"/>
      </w:tblGrid>
      <w:tr w14:paraId="055EC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5" w:hRule="atLeast"/>
        </w:trPr>
        <w:tc>
          <w:tcPr>
            <w:tcW w:w="2302" w:type="dxa"/>
            <w:vAlign w:val="top"/>
          </w:tcPr>
          <w:p w14:paraId="5361B3B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4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A6A184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4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36F256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4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4B31B7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4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2A7D1A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5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471212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5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8965AD1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ind w:left="664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获得荣誉</w:t>
            </w:r>
          </w:p>
        </w:tc>
        <w:tc>
          <w:tcPr>
            <w:tcW w:w="6157" w:type="dxa"/>
            <w:vAlign w:val="top"/>
          </w:tcPr>
          <w:p w14:paraId="7DFA232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70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1D55C7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70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B473E6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71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7338EA9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71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8EE5B0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71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1D586C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71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68779B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71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4F8704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71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66EA788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ind w:left="92"/>
              <w:jc w:val="righ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24"/>
                <w:szCs w:val="24"/>
              </w:rPr>
              <w:t>可另附纸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24"/>
                <w:szCs w:val="24"/>
                <w:lang w:eastAsia="zh-CN"/>
              </w:rPr>
              <w:t>）</w:t>
            </w:r>
          </w:p>
        </w:tc>
      </w:tr>
      <w:tr w14:paraId="3186E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4" w:hRule="atLeast"/>
        </w:trPr>
        <w:tc>
          <w:tcPr>
            <w:tcW w:w="2302" w:type="dxa"/>
            <w:vAlign w:val="top"/>
          </w:tcPr>
          <w:p w14:paraId="62E3BB5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15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49CA30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15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3B3B804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10" w:lineRule="auto"/>
              <w:ind w:left="663" w:right="411" w:hanging="239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 xml:space="preserve">市场运营机构 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</w:rPr>
              <w:t>申报意见</w:t>
            </w:r>
          </w:p>
        </w:tc>
        <w:tc>
          <w:tcPr>
            <w:tcW w:w="6157" w:type="dxa"/>
            <w:vAlign w:val="top"/>
          </w:tcPr>
          <w:p w14:paraId="744F318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81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F9170A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82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752D135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82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11AD09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82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88A099E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ind w:left="3832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</w:rPr>
              <w:t>单位：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  <w:t>）</w:t>
            </w:r>
          </w:p>
          <w:p w14:paraId="726E5EF5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ind w:left="4072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pacing w:val="21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9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pacing w:val="38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9"/>
                <w:sz w:val="24"/>
                <w:szCs w:val="24"/>
              </w:rPr>
              <w:t>日</w:t>
            </w:r>
          </w:p>
        </w:tc>
      </w:tr>
      <w:tr w14:paraId="65795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3" w:hRule="atLeast"/>
        </w:trPr>
        <w:tc>
          <w:tcPr>
            <w:tcW w:w="2302" w:type="dxa"/>
            <w:vAlign w:val="top"/>
          </w:tcPr>
          <w:p w14:paraId="254093F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93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2CEBAC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94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7CBF27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94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F35FEC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94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6784D3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94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CFF79D4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ind w:left="424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评审小组意见</w:t>
            </w:r>
          </w:p>
        </w:tc>
        <w:tc>
          <w:tcPr>
            <w:tcW w:w="6157" w:type="dxa"/>
            <w:vAlign w:val="top"/>
          </w:tcPr>
          <w:p w14:paraId="67A7D92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67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FE86B9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67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849D2B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68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5933AE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68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3F15EBC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20" w:lineRule="auto"/>
              <w:ind w:left="102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</w:rPr>
            </w:pPr>
          </w:p>
          <w:p w14:paraId="026A0FBB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20" w:lineRule="auto"/>
              <w:ind w:left="102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</w:rPr>
            </w:pPr>
          </w:p>
          <w:p w14:paraId="46457F1D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20" w:lineRule="auto"/>
              <w:ind w:left="102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</w:rPr>
              <w:t>评委：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</w:rPr>
              <w:t>签名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</w:rPr>
              <w:t>单位：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  <w:t>）</w:t>
            </w:r>
          </w:p>
          <w:p w14:paraId="17669DDA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ind w:left="4052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pacing w:val="26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9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pacing w:val="43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9"/>
                <w:sz w:val="24"/>
                <w:szCs w:val="24"/>
              </w:rPr>
              <w:t>日</w:t>
            </w:r>
          </w:p>
        </w:tc>
      </w:tr>
      <w:tr w14:paraId="10FEF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</w:trPr>
        <w:tc>
          <w:tcPr>
            <w:tcW w:w="2302" w:type="dxa"/>
            <w:vAlign w:val="top"/>
          </w:tcPr>
          <w:p w14:paraId="1448AC3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84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209045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84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DF1E24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84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C20AC1B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18" w:lineRule="auto"/>
              <w:ind w:left="664" w:right="519" w:hanging="119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</w:rPr>
              <w:t>人社部门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</w:rPr>
              <w:t>审核意见</w:t>
            </w:r>
          </w:p>
        </w:tc>
        <w:tc>
          <w:tcPr>
            <w:tcW w:w="6157" w:type="dxa"/>
            <w:vAlign w:val="top"/>
          </w:tcPr>
          <w:p w14:paraId="06095A6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64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100803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65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2BE60A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65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AA55C5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65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F016273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ind w:left="3832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</w:rPr>
              <w:t>单位：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  <w:t>）</w:t>
            </w:r>
          </w:p>
          <w:p w14:paraId="33D884EC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ind w:left="4722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pacing w:val="21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9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pacing w:val="38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9"/>
                <w:sz w:val="24"/>
                <w:szCs w:val="24"/>
              </w:rPr>
              <w:t>日</w:t>
            </w:r>
          </w:p>
        </w:tc>
      </w:tr>
    </w:tbl>
    <w:p w14:paraId="3F65A45A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jc w:val="both"/>
        <w:textAlignment w:val="baseline"/>
        <w:rPr>
          <w:rFonts w:hint="default" w:ascii="Times New Roman" w:hAnsi="Times New Roman" w:cs="Times New Roman"/>
        </w:rPr>
      </w:pPr>
    </w:p>
    <w:p w14:paraId="188B6167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240" w:lineRule="exact"/>
        <w:ind w:firstLine="564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b/>
          <w:bCs/>
          <w:spacing w:val="-19"/>
          <w:sz w:val="21"/>
          <w:szCs w:val="21"/>
        </w:rPr>
        <w:t>另附：</w:t>
      </w:r>
      <w:r>
        <w:rPr>
          <w:rFonts w:hint="default" w:ascii="Times New Roman" w:hAnsi="Times New Roman" w:eastAsia="仿宋_GB2312" w:cs="Times New Roman"/>
          <w:spacing w:val="12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12"/>
          <w:sz w:val="21"/>
          <w:szCs w:val="21"/>
        </w:rPr>
        <w:t>一</w:t>
      </w:r>
      <w:r>
        <w:rPr>
          <w:rFonts w:hint="default" w:ascii="Times New Roman" w:hAnsi="Times New Roman" w:eastAsia="仿宋_GB2312" w:cs="Times New Roman"/>
          <w:spacing w:val="12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12"/>
          <w:sz w:val="21"/>
          <w:szCs w:val="21"/>
        </w:rPr>
        <w:t>运营主体资质信息</w:t>
      </w:r>
      <w:r>
        <w:rPr>
          <w:rFonts w:hint="default" w:ascii="Times New Roman" w:hAnsi="Times New Roman" w:eastAsia="仿宋_GB2312" w:cs="Times New Roman"/>
          <w:spacing w:val="12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12"/>
          <w:sz w:val="21"/>
          <w:szCs w:val="21"/>
        </w:rPr>
        <w:t>法人登记证书、行政许可证书、</w:t>
      </w:r>
      <w:r>
        <w:rPr>
          <w:rFonts w:hint="default" w:ascii="Times New Roman" w:hAnsi="Times New Roman" w:eastAsia="仿宋_GB2312" w:cs="Times New Roman"/>
          <w:spacing w:val="10"/>
          <w:sz w:val="21"/>
          <w:szCs w:val="21"/>
        </w:rPr>
        <w:t>租赁协议、消防安全合格证书等</w:t>
      </w:r>
      <w:r>
        <w:rPr>
          <w:rFonts w:hint="default" w:ascii="Times New Roman" w:hAnsi="Times New Roman" w:eastAsia="仿宋_GB2312" w:cs="Times New Roman"/>
          <w:spacing w:val="10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10"/>
          <w:sz w:val="21"/>
          <w:szCs w:val="21"/>
        </w:rPr>
        <w:t>;</w:t>
      </w:r>
    </w:p>
    <w:p w14:paraId="4347F09A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240" w:lineRule="exact"/>
        <w:ind w:firstLine="67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spacing w:val="8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8"/>
          <w:sz w:val="21"/>
          <w:szCs w:val="21"/>
        </w:rPr>
        <w:t>二</w:t>
      </w:r>
      <w:r>
        <w:rPr>
          <w:rFonts w:hint="default" w:ascii="Times New Roman" w:hAnsi="Times New Roman" w:eastAsia="仿宋_GB2312" w:cs="Times New Roman"/>
          <w:spacing w:val="8"/>
          <w:sz w:val="21"/>
          <w:szCs w:val="21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pacing w:val="8"/>
          <w:sz w:val="21"/>
          <w:szCs w:val="21"/>
          <w:lang w:eastAsia="zh-CN"/>
        </w:rPr>
        <w:t>驿站</w:t>
      </w:r>
      <w:r>
        <w:rPr>
          <w:rFonts w:hint="default" w:ascii="Times New Roman" w:hAnsi="Times New Roman" w:eastAsia="仿宋_GB2312" w:cs="Times New Roman"/>
          <w:spacing w:val="8"/>
          <w:sz w:val="21"/>
          <w:szCs w:val="21"/>
        </w:rPr>
        <w:t>管理制度和服务规范；</w:t>
      </w:r>
    </w:p>
    <w:p w14:paraId="076E1B8F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240" w:lineRule="exact"/>
        <w:ind w:right="357" w:firstLine="69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spacing w:val="13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13"/>
          <w:sz w:val="21"/>
          <w:szCs w:val="21"/>
        </w:rPr>
        <w:t>三</w:t>
      </w:r>
      <w:r>
        <w:rPr>
          <w:rFonts w:hint="default" w:ascii="Times New Roman" w:hAnsi="Times New Roman" w:eastAsia="仿宋_GB2312" w:cs="Times New Roman"/>
          <w:spacing w:val="13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13"/>
          <w:sz w:val="21"/>
          <w:szCs w:val="21"/>
        </w:rPr>
        <w:t>入驻</w:t>
      </w:r>
      <w:r>
        <w:rPr>
          <w:rFonts w:hint="eastAsia" w:ascii="Times New Roman" w:hAnsi="Times New Roman" w:eastAsia="仿宋_GB2312" w:cs="Times New Roman"/>
          <w:spacing w:val="13"/>
          <w:sz w:val="21"/>
          <w:szCs w:val="21"/>
          <w:lang w:eastAsia="zh-CN"/>
        </w:rPr>
        <w:t>驿站</w:t>
      </w:r>
      <w:r>
        <w:rPr>
          <w:rFonts w:hint="default" w:ascii="Times New Roman" w:hAnsi="Times New Roman" w:eastAsia="仿宋_GB2312" w:cs="Times New Roman"/>
          <w:spacing w:val="13"/>
          <w:sz w:val="21"/>
          <w:szCs w:val="21"/>
        </w:rPr>
        <w:t>企业长期合作单位明细表</w:t>
      </w:r>
      <w:r>
        <w:rPr>
          <w:rFonts w:hint="default" w:ascii="Times New Roman" w:hAnsi="Times New Roman" w:eastAsia="仿宋_GB2312" w:cs="Times New Roman"/>
          <w:spacing w:val="13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13"/>
          <w:sz w:val="21"/>
          <w:szCs w:val="21"/>
        </w:rPr>
        <w:t>含单位名称、负</w:t>
      </w:r>
      <w:r>
        <w:rPr>
          <w:rFonts w:hint="default" w:ascii="Times New Roman" w:hAnsi="Times New Roman" w:eastAsia="仿宋_GB2312" w:cs="Times New Roman"/>
          <w:spacing w:val="2"/>
          <w:sz w:val="21"/>
          <w:szCs w:val="21"/>
        </w:rPr>
        <w:t>责人姓名、联系电话、入驻协议书、入驻企业简介、入驻企业需</w:t>
      </w:r>
      <w:r>
        <w:rPr>
          <w:rFonts w:hint="default" w:ascii="Times New Roman" w:hAnsi="Times New Roman" w:eastAsia="仿宋_GB2312" w:cs="Times New Roman"/>
          <w:spacing w:val="34"/>
          <w:sz w:val="21"/>
          <w:szCs w:val="21"/>
        </w:rPr>
        <w:t>求等</w:t>
      </w:r>
      <w:r>
        <w:rPr>
          <w:rFonts w:hint="default" w:ascii="Times New Roman" w:hAnsi="Times New Roman" w:eastAsia="仿宋_GB2312" w:cs="Times New Roman"/>
          <w:spacing w:val="34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34"/>
          <w:sz w:val="21"/>
          <w:szCs w:val="21"/>
        </w:rPr>
        <w:t>;</w:t>
      </w:r>
    </w:p>
    <w:p w14:paraId="6BDB5323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240" w:lineRule="exact"/>
        <w:ind w:right="347" w:firstLine="696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spacing w:val="14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14"/>
          <w:sz w:val="21"/>
          <w:szCs w:val="21"/>
        </w:rPr>
        <w:t>四</w:t>
      </w:r>
      <w:r>
        <w:rPr>
          <w:rFonts w:hint="default" w:ascii="Times New Roman" w:hAnsi="Times New Roman" w:eastAsia="仿宋_GB2312" w:cs="Times New Roman"/>
          <w:spacing w:val="14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14"/>
          <w:sz w:val="21"/>
          <w:szCs w:val="21"/>
        </w:rPr>
        <w:t>申报材料需以蓝色皮纹纸做封面</w:t>
      </w:r>
      <w:r>
        <w:rPr>
          <w:rFonts w:hint="default" w:ascii="Times New Roman" w:hAnsi="Times New Roman" w:eastAsia="仿宋_GB2312" w:cs="Times New Roman"/>
          <w:spacing w:val="14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14"/>
          <w:sz w:val="21"/>
          <w:szCs w:val="21"/>
        </w:rPr>
        <w:t>封面仅</w:t>
      </w:r>
      <w:r>
        <w:rPr>
          <w:rFonts w:hint="default" w:ascii="Times New Roman" w:hAnsi="Times New Roman" w:eastAsia="仿宋_GB2312" w:cs="Times New Roman"/>
          <w:spacing w:val="13"/>
          <w:sz w:val="21"/>
          <w:szCs w:val="21"/>
        </w:rPr>
        <w:t>填写</w:t>
      </w:r>
      <w:r>
        <w:rPr>
          <w:rFonts w:hint="eastAsia" w:ascii="Times New Roman" w:hAnsi="Times New Roman" w:eastAsia="仿宋_GB2312" w:cs="Times New Roman"/>
          <w:spacing w:val="13"/>
          <w:sz w:val="21"/>
          <w:szCs w:val="21"/>
          <w:lang w:eastAsia="zh-CN"/>
        </w:rPr>
        <w:t>驿站</w:t>
      </w:r>
      <w:r>
        <w:rPr>
          <w:rFonts w:hint="default" w:ascii="Times New Roman" w:hAnsi="Times New Roman" w:eastAsia="仿宋_GB2312" w:cs="Times New Roman"/>
          <w:spacing w:val="13"/>
          <w:sz w:val="21"/>
          <w:szCs w:val="21"/>
        </w:rPr>
        <w:t>名</w:t>
      </w:r>
      <w:r>
        <w:rPr>
          <w:rFonts w:hint="default" w:ascii="Times New Roman" w:hAnsi="Times New Roman" w:eastAsia="仿宋_GB2312" w:cs="Times New Roman"/>
          <w:spacing w:val="21"/>
          <w:sz w:val="21"/>
          <w:szCs w:val="21"/>
        </w:rPr>
        <w:t>称</w:t>
      </w:r>
      <w:r>
        <w:rPr>
          <w:rFonts w:hint="default" w:ascii="Times New Roman" w:hAnsi="Times New Roman" w:eastAsia="仿宋_GB2312" w:cs="Times New Roman"/>
          <w:spacing w:val="21"/>
          <w:sz w:val="21"/>
          <w:szCs w:val="21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spacing w:val="21"/>
          <w:sz w:val="21"/>
          <w:szCs w:val="21"/>
        </w:rPr>
        <w:t>胶装并附电子版；</w:t>
      </w:r>
    </w:p>
    <w:p w14:paraId="1B7B6E07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240" w:lineRule="exact"/>
        <w:ind w:firstLine="696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spacing w:val="14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14"/>
          <w:sz w:val="21"/>
          <w:szCs w:val="21"/>
        </w:rPr>
        <w:t>五</w:t>
      </w:r>
      <w:r>
        <w:rPr>
          <w:rFonts w:hint="default" w:ascii="Times New Roman" w:hAnsi="Times New Roman" w:eastAsia="仿宋_GB2312" w:cs="Times New Roman"/>
          <w:spacing w:val="14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14"/>
          <w:sz w:val="21"/>
          <w:szCs w:val="21"/>
        </w:rPr>
        <w:t>填报说明：</w:t>
      </w:r>
      <w:r>
        <w:rPr>
          <w:rFonts w:hint="default" w:ascii="Times New Roman" w:hAnsi="Times New Roman" w:eastAsia="仿宋_GB2312" w:cs="Times New Roman"/>
          <w:spacing w:val="2"/>
          <w:sz w:val="21"/>
          <w:szCs w:val="21"/>
        </w:rPr>
        <w:t>1.</w:t>
      </w:r>
      <w:r>
        <w:rPr>
          <w:rFonts w:hint="eastAsia" w:ascii="Times New Roman" w:hAnsi="Times New Roman" w:eastAsia="仿宋_GB2312" w:cs="Times New Roman"/>
          <w:spacing w:val="2"/>
          <w:sz w:val="21"/>
          <w:szCs w:val="21"/>
          <w:lang w:eastAsia="zh-CN"/>
        </w:rPr>
        <w:t>驿站</w:t>
      </w:r>
      <w:r>
        <w:rPr>
          <w:rFonts w:hint="default" w:ascii="Times New Roman" w:hAnsi="Times New Roman" w:eastAsia="仿宋_GB2312" w:cs="Times New Roman"/>
          <w:spacing w:val="2"/>
          <w:sz w:val="21"/>
          <w:szCs w:val="21"/>
        </w:rPr>
        <w:t>名称：按申报时现有名称填写，尚未命名的按暂定名</w:t>
      </w:r>
      <w:r>
        <w:rPr>
          <w:rFonts w:hint="default" w:ascii="Times New Roman" w:hAnsi="Times New Roman" w:eastAsia="仿宋_GB2312" w:cs="Times New Roman"/>
          <w:spacing w:val="-10"/>
          <w:sz w:val="21"/>
          <w:szCs w:val="21"/>
        </w:rPr>
        <w:t>填写；</w:t>
      </w:r>
      <w:r>
        <w:rPr>
          <w:rFonts w:hint="default" w:ascii="Times New Roman" w:hAnsi="Times New Roman" w:eastAsia="仿宋_GB2312" w:cs="Times New Roman"/>
          <w:spacing w:val="2"/>
          <w:sz w:val="21"/>
          <w:szCs w:val="21"/>
        </w:rPr>
        <w:t>2.市场运营机构：由公共就业服务机构运营的填写公共就业</w:t>
      </w:r>
      <w:r>
        <w:rPr>
          <w:rFonts w:hint="default" w:ascii="Times New Roman" w:hAnsi="Times New Roman" w:eastAsia="仿宋_GB2312" w:cs="Times New Roman"/>
          <w:spacing w:val="1"/>
          <w:sz w:val="21"/>
          <w:szCs w:val="21"/>
        </w:rPr>
        <w:t>服务机构名称，由第三方运营管理的填写实际运营机构</w:t>
      </w:r>
      <w:r>
        <w:rPr>
          <w:rFonts w:hint="default" w:ascii="Times New Roman" w:hAnsi="Times New Roman" w:eastAsia="仿宋_GB2312" w:cs="Times New Roman"/>
          <w:sz w:val="21"/>
          <w:szCs w:val="21"/>
        </w:rPr>
        <w:t>名称；</w:t>
      </w:r>
      <w:r>
        <w:rPr>
          <w:rFonts w:hint="default" w:ascii="Times New Roman" w:hAnsi="Times New Roman" w:eastAsia="仿宋_GB2312" w:cs="Times New Roman"/>
          <w:spacing w:val="3"/>
          <w:sz w:val="21"/>
          <w:szCs w:val="21"/>
        </w:rPr>
        <w:t>3.长期入驻企业数：指与市场运营机构长期合作、签订劳务</w:t>
      </w:r>
      <w:r>
        <w:rPr>
          <w:rFonts w:hint="default" w:ascii="Times New Roman" w:hAnsi="Times New Roman" w:eastAsia="仿宋_GB2312" w:cs="Times New Roman"/>
          <w:spacing w:val="-3"/>
          <w:sz w:val="21"/>
          <w:szCs w:val="21"/>
        </w:rPr>
        <w:t>合作协议等单位数量。</w:t>
      </w:r>
    </w:p>
    <w:p w14:paraId="45485A51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240" w:lineRule="exact"/>
        <w:jc w:val="both"/>
        <w:textAlignment w:val="baseline"/>
        <w:rPr>
          <w:rFonts w:hint="default" w:ascii="Times New Roman" w:hAnsi="Times New Roman" w:eastAsia="楷体_GB2312" w:cs="Times New Roman"/>
          <w:sz w:val="21"/>
          <w:szCs w:val="21"/>
        </w:rPr>
        <w:sectPr>
          <w:footerReference r:id="rId5" w:type="default"/>
          <w:pgSz w:w="11911" w:h="16838"/>
          <w:pgMar w:top="1701" w:right="1417" w:bottom="1701" w:left="1531" w:header="0" w:footer="1701" w:gutter="0"/>
          <w:pgNumType w:fmt="decimal"/>
          <w:cols w:space="0" w:num="1"/>
          <w:rtlGutter w:val="0"/>
          <w:docGrid w:type="linesAndChars" w:linePitch="610" w:charSpace="22677"/>
        </w:sectPr>
      </w:pPr>
    </w:p>
    <w:p w14:paraId="5FD08F24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textAlignment w:val="baseline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footerReference r:id="rId6" w:type="default"/>
      <w:pgSz w:w="16838" w:h="11911" w:orient="landscape"/>
      <w:pgMar w:top="1701" w:right="1417" w:bottom="1701" w:left="1531" w:header="0" w:footer="2353" w:gutter="0"/>
      <w:pgNumType w:fmt="decimal"/>
      <w:cols w:space="0" w:num="1"/>
      <w:rtlGutter w:val="0"/>
      <w:docGrid w:type="linesAndChars" w:linePitch="610" w:charSpace="226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053319">
    <w:pPr>
      <w:spacing w:before="1" w:line="232" w:lineRule="auto"/>
      <w:ind w:left="617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5100320</wp:posOffset>
              </wp:positionH>
              <wp:positionV relativeFrom="paragraph">
                <wp:posOffset>523875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7ECFBF">
                          <w:pPr>
                            <w:pStyle w:val="3"/>
                            <w:rPr>
                              <w:rFonts w:ascii="Times New Roman" w:hAnsi="Times New Roman" w:eastAsia="仿宋_GB2312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 w:eastAsia="仿宋_GB2312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仿宋_GB2312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_GB2312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/>
                              <w:sz w:val="28"/>
                            </w:rPr>
                            <w:t>10</w:t>
                          </w:r>
                          <w:r>
                            <w:rPr>
                              <w:rFonts w:ascii="Times New Roman" w:hAnsi="Times New Roman" w:eastAsia="仿宋_GB2312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仿宋_GB2312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1.6pt;margin-top:41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7ValA9cAAAALAQAADwAAAAAAAAABACAAAAAiAAAAZHJzL2Rvd25yZXYueG1s&#10;UEsBAhQAFAAAAAgAh07iQOGA044yAgAAYQ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7ECFBF">
                    <w:pPr>
                      <w:pStyle w:val="3"/>
                      <w:rPr>
                        <w:rFonts w:ascii="Times New Roman" w:hAnsi="Times New Roman" w:eastAsia="仿宋_GB2312"/>
                        <w:sz w:val="28"/>
                      </w:rPr>
                    </w:pPr>
                    <w:r>
                      <w:rPr>
                        <w:rFonts w:ascii="Times New Roman" w:hAnsi="Times New Roman" w:eastAsia="仿宋_GB2312"/>
                        <w:sz w:val="28"/>
                      </w:rPr>
                      <w:t xml:space="preserve">— </w:t>
                    </w:r>
                    <w:r>
                      <w:rPr>
                        <w:rFonts w:ascii="Times New Roman" w:hAnsi="Times New Roman" w:eastAsia="仿宋_GB2312"/>
                        <w:sz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_GB2312"/>
                        <w:sz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/>
                        <w:sz w:val="28"/>
                      </w:rPr>
                      <w:t>10</w:t>
                    </w:r>
                    <w:r>
                      <w:rPr>
                        <w:rFonts w:ascii="Times New Roman" w:hAnsi="Times New Roman" w:eastAsia="仿宋_GB2312"/>
                        <w:sz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仿宋_GB2312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D4886">
    <w:pPr>
      <w:pStyle w:val="3"/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EA181B"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aJO4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GEsM0Kn768f30&#10;8+H06xvBGQRqXJgh7t4hMrbvbIu2Gc4DDhPvtvI6fcGIwA95jxd5RRsJT5emk+k0h4vDN2yAnz1e&#10;dz7E98JqkoyCetSvk5UdNiH2oUNIymbsWirV1VAZ0hT06vX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7aJO4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EA181B"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drawingGridHorizontalSpacing w:val="172"/>
  <w:drawingGridVerticalSpacing w:val="305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30536F"/>
    <w:rsid w:val="02E62FD5"/>
    <w:rsid w:val="03570104"/>
    <w:rsid w:val="03A964DC"/>
    <w:rsid w:val="04FF61B6"/>
    <w:rsid w:val="062760EE"/>
    <w:rsid w:val="07D45A45"/>
    <w:rsid w:val="08DD2784"/>
    <w:rsid w:val="0D554FDF"/>
    <w:rsid w:val="0DCB45E8"/>
    <w:rsid w:val="0F2954D4"/>
    <w:rsid w:val="11E44B84"/>
    <w:rsid w:val="1376760D"/>
    <w:rsid w:val="140C2170"/>
    <w:rsid w:val="16201F02"/>
    <w:rsid w:val="17D5027D"/>
    <w:rsid w:val="182B2271"/>
    <w:rsid w:val="19A4086C"/>
    <w:rsid w:val="1BA36987"/>
    <w:rsid w:val="21824F16"/>
    <w:rsid w:val="23C24CAF"/>
    <w:rsid w:val="24C22B02"/>
    <w:rsid w:val="25351B1B"/>
    <w:rsid w:val="26E8081A"/>
    <w:rsid w:val="273B4DEE"/>
    <w:rsid w:val="280671AA"/>
    <w:rsid w:val="29BB3A90"/>
    <w:rsid w:val="2A181417"/>
    <w:rsid w:val="2BDA2E28"/>
    <w:rsid w:val="2C2E6CCF"/>
    <w:rsid w:val="2CC26ACE"/>
    <w:rsid w:val="2F802973"/>
    <w:rsid w:val="2F996B56"/>
    <w:rsid w:val="303172F3"/>
    <w:rsid w:val="350304BA"/>
    <w:rsid w:val="37CC52D8"/>
    <w:rsid w:val="3A923BEB"/>
    <w:rsid w:val="400514CA"/>
    <w:rsid w:val="4919079F"/>
    <w:rsid w:val="491C51B7"/>
    <w:rsid w:val="4AC03ED4"/>
    <w:rsid w:val="4C614AAF"/>
    <w:rsid w:val="52E31D12"/>
    <w:rsid w:val="5465747F"/>
    <w:rsid w:val="54A97AB6"/>
    <w:rsid w:val="56705FB3"/>
    <w:rsid w:val="568910CC"/>
    <w:rsid w:val="5981101D"/>
    <w:rsid w:val="5AD24ED5"/>
    <w:rsid w:val="5B1E180D"/>
    <w:rsid w:val="5B20598C"/>
    <w:rsid w:val="5BFE5E0F"/>
    <w:rsid w:val="641C5084"/>
    <w:rsid w:val="65024643"/>
    <w:rsid w:val="655C6080"/>
    <w:rsid w:val="66D607EF"/>
    <w:rsid w:val="670047E9"/>
    <w:rsid w:val="6B013603"/>
    <w:rsid w:val="6B085760"/>
    <w:rsid w:val="6B811C71"/>
    <w:rsid w:val="6CCD1611"/>
    <w:rsid w:val="6E391EC9"/>
    <w:rsid w:val="6E565636"/>
    <w:rsid w:val="6F7E3097"/>
    <w:rsid w:val="706459F2"/>
    <w:rsid w:val="70A24B63"/>
    <w:rsid w:val="70F74C48"/>
    <w:rsid w:val="73970283"/>
    <w:rsid w:val="769B452E"/>
    <w:rsid w:val="7A9419C0"/>
    <w:rsid w:val="7E325778"/>
    <w:rsid w:val="7E6B0C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spacing w:val="12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5772</Words>
  <Characters>5889</Characters>
  <TotalTime>4</TotalTime>
  <ScaleCrop>false</ScaleCrop>
  <LinksUpToDate>false</LinksUpToDate>
  <CharactersWithSpaces>6105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2025-08-06T11:12:00Z</dcterms:created>
  <dc:creator>Administrator</dc:creator>
  <cp:lastModifiedBy>雪</cp:lastModifiedBy>
  <cp:lastPrinted>2025-08-07T07:04:00Z</cp:lastPrinted>
  <dcterms:modified xsi:type="dcterms:W3CDTF">2025-08-28T09:08:40Z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2025-08-06T11:12:47Z</vt:filetime>
  </property>
  <property fmtid="{D5CDD505-2E9C-101B-9397-08002B2CF9AE}" pid="4" name="UsrData">
    <vt:lpwstr>6892c82a616b65001f22b233wl</vt:lpwstr>
  </property>
  <property fmtid="{D5CDD505-2E9C-101B-9397-08002B2CF9AE}" pid="5" name="KSOProductBuildVer">
    <vt:lpwstr>2052-12.1.0.22529</vt:lpwstr>
  </property>
  <property fmtid="{D5CDD505-2E9C-101B-9397-08002B2CF9AE}" pid="6" name="ICV">
    <vt:lpwstr>02DE4CECFFE541F796B3790F2F3F644B_13</vt:lpwstr>
  </property>
  <property fmtid="{D5CDD505-2E9C-101B-9397-08002B2CF9AE}" pid="7" name="KSOTemplateDocerSaveRecord">
    <vt:lpwstr>eyJoZGlkIjoiYTEwNDEzMGZiMWI1Nzg4ZGIzNDY1Njc5Y2ZmNGFkYjciLCJ1c2VySWQiOiIzMDI3ODY4NyJ9</vt:lpwstr>
  </property>
</Properties>
</file>